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sdt>
      <w:sdtPr>
        <w:rPr>
          <w:rFonts w:asciiTheme="minorHAnsi" w:hAnsiTheme="minorHAnsi" w:eastAsiaTheme="minorEastAsia" w:cstheme="minorBidi"/>
          <w:color w:val="auto"/>
          <w:kern w:val="2"/>
          <w:sz w:val="21"/>
          <w:szCs w:val="22"/>
          <w:lang w:val="zh-CN"/>
        </w:rPr>
        <w:id w:val="1513875245"/>
        <w:docPartObj>
          <w:docPartGallery w:val="Table of Contents"/>
          <w:docPartUnique/>
        </w:docPartObj>
      </w:sdtPr>
      <w:sdtEndPr>
        <w:rPr>
          <w:rFonts w:asciiTheme="minorHAnsi" w:hAnsiTheme="minorHAnsi" w:eastAsiaTheme="minorEastAsia" w:cstheme="minorBidi"/>
          <w:b/>
          <w:bCs/>
          <w:color w:val="auto"/>
          <w:kern w:val="2"/>
          <w:sz w:val="21"/>
          <w:szCs w:val="22"/>
          <w:lang w:val="zh-CN"/>
        </w:rPr>
      </w:sdtEndPr>
      <w:sdtContent>
        <w:p>
          <w:pPr>
            <w:pStyle w:val="15"/>
            <w:jc w:val="center"/>
          </w:pPr>
          <w:r>
            <w:rPr>
              <w:lang w:val="zh-CN"/>
            </w:rPr>
            <w:t>目录</w:t>
          </w:r>
        </w:p>
        <w:p>
          <w:pPr>
            <w:pStyle w:val="5"/>
            <w:tabs>
              <w:tab w:val="right" w:leader="dot" w:pos="8296"/>
            </w:tabs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r>
            <w:fldChar w:fldCharType="begin"/>
          </w:r>
          <w:r>
            <w:instrText xml:space="preserve"> HYPERLINK \l "_Toc30099906" </w:instrText>
          </w:r>
          <w:r>
            <w:fldChar w:fldCharType="separate"/>
          </w:r>
          <w:r>
            <w:rPr>
              <w:rStyle w:val="10"/>
            </w:rPr>
            <w:t>一、创建项目</w:t>
          </w:r>
          <w:r>
            <w:tab/>
          </w:r>
          <w:r>
            <w:fldChar w:fldCharType="begin"/>
          </w:r>
          <w:r>
            <w:instrText xml:space="preserve"> PAGEREF _Toc30099906 \h </w:instrText>
          </w:r>
          <w:r>
            <w:fldChar w:fldCharType="separate"/>
          </w:r>
          <w:r>
            <w:t>2</w:t>
          </w:r>
          <w:r>
            <w:fldChar w:fldCharType="end"/>
          </w:r>
          <w:r>
            <w:fldChar w:fldCharType="end"/>
          </w:r>
        </w:p>
        <w:p>
          <w:pPr>
            <w:pStyle w:val="5"/>
            <w:tabs>
              <w:tab w:val="right" w:leader="dot" w:pos="8296"/>
            </w:tabs>
          </w:pPr>
          <w:r>
            <w:fldChar w:fldCharType="begin"/>
          </w:r>
          <w:r>
            <w:instrText xml:space="preserve"> HYPERLINK \l "_Toc30099907" </w:instrText>
          </w:r>
          <w:r>
            <w:fldChar w:fldCharType="separate"/>
          </w:r>
          <w:r>
            <w:rPr>
              <w:rStyle w:val="10"/>
            </w:rPr>
            <w:t>二、登录界面</w:t>
          </w:r>
          <w:r>
            <w:tab/>
          </w:r>
          <w:r>
            <w:fldChar w:fldCharType="begin"/>
          </w:r>
          <w:r>
            <w:instrText xml:space="preserve"> PAGEREF _Toc30099907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fldChar w:fldCharType="end"/>
          </w:r>
        </w:p>
        <w:p>
          <w:pPr>
            <w:pStyle w:val="5"/>
            <w:tabs>
              <w:tab w:val="right" w:leader="dot" w:pos="8296"/>
            </w:tabs>
          </w:pPr>
          <w:r>
            <w:fldChar w:fldCharType="begin"/>
          </w:r>
          <w:r>
            <w:instrText xml:space="preserve"> HYPERLINK \l "_Toc30099908" </w:instrText>
          </w:r>
          <w:r>
            <w:fldChar w:fldCharType="separate"/>
          </w:r>
          <w:r>
            <w:rPr>
              <w:rStyle w:val="10"/>
            </w:rPr>
            <w:t>四、验证邮箱地址</w:t>
          </w:r>
          <w:r>
            <w:tab/>
          </w:r>
          <w:r>
            <w:fldChar w:fldCharType="begin"/>
          </w:r>
          <w:r>
            <w:instrText xml:space="preserve"> PAGEREF _Toc30099908 \h </w:instrText>
          </w:r>
          <w:r>
            <w:fldChar w:fldCharType="separate"/>
          </w:r>
          <w:r>
            <w:t>5</w:t>
          </w:r>
          <w:r>
            <w:fldChar w:fldCharType="end"/>
          </w:r>
          <w:r>
            <w:fldChar w:fldCharType="end"/>
          </w:r>
        </w:p>
        <w:p>
          <w:pPr>
            <w:pStyle w:val="5"/>
            <w:tabs>
              <w:tab w:val="right" w:leader="dot" w:pos="8296"/>
            </w:tabs>
          </w:pPr>
          <w:r>
            <w:fldChar w:fldCharType="begin"/>
          </w:r>
          <w:r>
            <w:instrText xml:space="preserve"> HYPERLINK \l "_Toc30099909" </w:instrText>
          </w:r>
          <w:r>
            <w:fldChar w:fldCharType="separate"/>
          </w:r>
          <w:r>
            <w:rPr>
              <w:rStyle w:val="10"/>
            </w:rPr>
            <w:t>五、验证账号密码</w:t>
          </w:r>
          <w:r>
            <w:tab/>
          </w:r>
          <w:r>
            <w:fldChar w:fldCharType="begin"/>
          </w:r>
          <w:r>
            <w:instrText xml:space="preserve"> PAGEREF _Toc30099909 \h </w:instrText>
          </w:r>
          <w:r>
            <w:fldChar w:fldCharType="separate"/>
          </w:r>
          <w:r>
            <w:t>6</w:t>
          </w:r>
          <w:r>
            <w:fldChar w:fldCharType="end"/>
          </w:r>
          <w:r>
            <w:fldChar w:fldCharType="end"/>
          </w:r>
        </w:p>
        <w:p>
          <w:pPr>
            <w:pStyle w:val="5"/>
            <w:tabs>
              <w:tab w:val="right" w:leader="dot" w:pos="8296"/>
            </w:tabs>
          </w:pPr>
          <w:r>
            <w:fldChar w:fldCharType="begin"/>
          </w:r>
          <w:r>
            <w:instrText xml:space="preserve"> HYPERLINK \l "_Toc30099910" </w:instrText>
          </w:r>
          <w:r>
            <w:fldChar w:fldCharType="separate"/>
          </w:r>
          <w:r>
            <w:rPr>
              <w:rStyle w:val="10"/>
            </w:rPr>
            <w:t>六、考试时间</w:t>
          </w:r>
          <w:r>
            <w:tab/>
          </w:r>
          <w:r>
            <w:fldChar w:fldCharType="begin"/>
          </w:r>
          <w:r>
            <w:instrText xml:space="preserve"> PAGEREF _Toc30099910 \h </w:instrText>
          </w:r>
          <w:r>
            <w:fldChar w:fldCharType="separate"/>
          </w:r>
          <w:r>
            <w:t>8</w:t>
          </w:r>
          <w:r>
            <w:fldChar w:fldCharType="end"/>
          </w:r>
          <w:r>
            <w:fldChar w:fldCharType="end"/>
          </w:r>
        </w:p>
        <w:p>
          <w:pPr>
            <w:pStyle w:val="5"/>
            <w:tabs>
              <w:tab w:val="right" w:leader="dot" w:pos="8296"/>
            </w:tabs>
          </w:pPr>
          <w:r>
            <w:fldChar w:fldCharType="begin"/>
          </w:r>
          <w:r>
            <w:instrText xml:space="preserve"> HYPERLINK \l "_Toc30099911" </w:instrText>
          </w:r>
          <w:r>
            <w:fldChar w:fldCharType="separate"/>
          </w:r>
          <w:r>
            <w:rPr>
              <w:rStyle w:val="10"/>
            </w:rPr>
            <w:t>七、初始化题库</w:t>
          </w:r>
          <w:r>
            <w:tab/>
          </w:r>
          <w:r>
            <w:fldChar w:fldCharType="begin"/>
          </w:r>
          <w:r>
            <w:instrText xml:space="preserve"> PAGEREF _Toc30099911 \h </w:instrText>
          </w:r>
          <w:r>
            <w:fldChar w:fldCharType="separate"/>
          </w:r>
          <w:r>
            <w:t>10</w:t>
          </w:r>
          <w:r>
            <w:fldChar w:fldCharType="end"/>
          </w:r>
          <w:r>
            <w:fldChar w:fldCharType="end"/>
          </w:r>
        </w:p>
        <w:p>
          <w:pPr>
            <w:pStyle w:val="5"/>
            <w:tabs>
              <w:tab w:val="right" w:leader="dot" w:pos="8296"/>
            </w:tabs>
          </w:pPr>
          <w:r>
            <w:fldChar w:fldCharType="begin"/>
          </w:r>
          <w:r>
            <w:instrText xml:space="preserve"> HYPERLINK \l "_Toc30099912" </w:instrText>
          </w:r>
          <w:r>
            <w:fldChar w:fldCharType="separate"/>
          </w:r>
          <w:r>
            <w:rPr>
              <w:rStyle w:val="10"/>
            </w:rPr>
            <w:t>八、布局按钮</w:t>
          </w:r>
          <w:r>
            <w:tab/>
          </w:r>
          <w:r>
            <w:fldChar w:fldCharType="begin"/>
          </w:r>
          <w:r>
            <w:instrText xml:space="preserve"> PAGEREF _Toc30099912 \h </w:instrText>
          </w:r>
          <w:r>
            <w:fldChar w:fldCharType="separate"/>
          </w:r>
          <w:r>
            <w:t>12</w:t>
          </w:r>
          <w:r>
            <w:fldChar w:fldCharType="end"/>
          </w:r>
          <w:r>
            <w:fldChar w:fldCharType="end"/>
          </w:r>
        </w:p>
        <w:p>
          <w:pPr>
            <w:pStyle w:val="5"/>
            <w:tabs>
              <w:tab w:val="right" w:leader="dot" w:pos="8296"/>
            </w:tabs>
          </w:pPr>
          <w:r>
            <w:fldChar w:fldCharType="begin"/>
          </w:r>
          <w:r>
            <w:instrText xml:space="preserve"> HYPERLINK \l "_Toc30099913" </w:instrText>
          </w:r>
          <w:r>
            <w:fldChar w:fldCharType="separate"/>
          </w:r>
          <w:r>
            <w:rPr>
              <w:rStyle w:val="10"/>
            </w:rPr>
            <w:t>九、提交试题</w:t>
          </w:r>
          <w:r>
            <w:tab/>
          </w:r>
          <w:r>
            <w:fldChar w:fldCharType="begin"/>
          </w:r>
          <w:r>
            <w:instrText xml:space="preserve"> PAGEREF _Toc30099913 \h </w:instrText>
          </w:r>
          <w:r>
            <w:fldChar w:fldCharType="separate"/>
          </w:r>
          <w:r>
            <w:t>14</w:t>
          </w:r>
          <w:r>
            <w:fldChar w:fldCharType="end"/>
          </w:r>
          <w:r>
            <w:fldChar w:fldCharType="end"/>
          </w:r>
        </w:p>
        <w:p>
          <w:pPr>
            <w:pStyle w:val="5"/>
            <w:tabs>
              <w:tab w:val="right" w:leader="dot" w:pos="8296"/>
            </w:tabs>
          </w:pPr>
          <w:r>
            <w:fldChar w:fldCharType="begin"/>
          </w:r>
          <w:r>
            <w:instrText xml:space="preserve"> HYPERLINK \l "_Toc30099914" </w:instrText>
          </w:r>
          <w:r>
            <w:fldChar w:fldCharType="separate"/>
          </w:r>
          <w:r>
            <w:rPr>
              <w:rStyle w:val="10"/>
            </w:rPr>
            <w:t>十、窗口交互</w:t>
          </w:r>
          <w:r>
            <w:tab/>
          </w:r>
          <w:r>
            <w:fldChar w:fldCharType="begin"/>
          </w:r>
          <w:r>
            <w:instrText xml:space="preserve"> PAGEREF _Toc30099914 \h </w:instrText>
          </w:r>
          <w:r>
            <w:fldChar w:fldCharType="separate"/>
          </w:r>
          <w:r>
            <w:t>16</w:t>
          </w:r>
          <w:r>
            <w:fldChar w:fldCharType="end"/>
          </w:r>
          <w:r>
            <w:fldChar w:fldCharType="end"/>
          </w:r>
        </w:p>
        <w:p>
          <w:pPr>
            <w:pStyle w:val="5"/>
            <w:tabs>
              <w:tab w:val="right" w:leader="dot" w:pos="8296"/>
            </w:tabs>
          </w:pPr>
          <w:r>
            <w:fldChar w:fldCharType="begin"/>
          </w:r>
          <w:r>
            <w:instrText xml:space="preserve"> HYPERLINK \l "_Toc30099915" </w:instrText>
          </w:r>
          <w:r>
            <w:fldChar w:fldCharType="separate"/>
          </w:r>
          <w:r>
            <w:rPr>
              <w:rStyle w:val="10"/>
            </w:rPr>
            <w:t>十一、发布</w:t>
          </w:r>
          <w:r>
            <w:tab/>
          </w:r>
          <w:r>
            <w:fldChar w:fldCharType="begin"/>
          </w:r>
          <w:r>
            <w:instrText xml:space="preserve"> PAGEREF _Toc30099915 \h </w:instrText>
          </w:r>
          <w:r>
            <w:fldChar w:fldCharType="separate"/>
          </w:r>
          <w:r>
            <w:t>17</w:t>
          </w:r>
          <w:r>
            <w:fldChar w:fldCharType="end"/>
          </w:r>
          <w:r>
            <w:fldChar w:fldCharType="end"/>
          </w:r>
        </w:p>
        <w:p>
          <w:r>
            <w:rPr>
              <w:b/>
              <w:bCs/>
              <w:lang w:val="zh-CN"/>
            </w:rPr>
            <w:fldChar w:fldCharType="end"/>
          </w:r>
        </w:p>
      </w:sdtContent>
    </w:sdt>
    <w:p>
      <w:pPr>
        <w:jc w:val="center"/>
        <w:rPr>
          <w:sz w:val="52"/>
          <w:szCs w:val="52"/>
        </w:rPr>
      </w:pPr>
    </w:p>
    <w:p>
      <w:pPr>
        <w:jc w:val="center"/>
        <w:rPr>
          <w:sz w:val="52"/>
          <w:szCs w:val="52"/>
        </w:rPr>
      </w:pPr>
    </w:p>
    <w:p>
      <w:pPr>
        <w:jc w:val="center"/>
        <w:rPr>
          <w:sz w:val="52"/>
          <w:szCs w:val="52"/>
        </w:rPr>
      </w:pPr>
    </w:p>
    <w:p>
      <w:pPr>
        <w:jc w:val="center"/>
        <w:rPr>
          <w:sz w:val="52"/>
          <w:szCs w:val="52"/>
        </w:rPr>
      </w:pPr>
    </w:p>
    <w:p>
      <w:pPr>
        <w:jc w:val="center"/>
        <w:rPr>
          <w:sz w:val="52"/>
          <w:szCs w:val="52"/>
        </w:rPr>
      </w:pPr>
    </w:p>
    <w:p>
      <w:pPr>
        <w:jc w:val="center"/>
        <w:rPr>
          <w:sz w:val="52"/>
          <w:szCs w:val="52"/>
        </w:rPr>
      </w:pPr>
    </w:p>
    <w:p>
      <w:pPr>
        <w:jc w:val="center"/>
        <w:rPr>
          <w:sz w:val="52"/>
          <w:szCs w:val="52"/>
        </w:rPr>
      </w:pPr>
    </w:p>
    <w:p>
      <w:pPr>
        <w:jc w:val="center"/>
        <w:rPr>
          <w:sz w:val="52"/>
          <w:szCs w:val="52"/>
        </w:rPr>
      </w:pPr>
    </w:p>
    <w:p>
      <w:pPr>
        <w:jc w:val="center"/>
        <w:rPr>
          <w:sz w:val="52"/>
          <w:szCs w:val="52"/>
        </w:rPr>
      </w:pPr>
    </w:p>
    <w:p>
      <w:pPr>
        <w:jc w:val="center"/>
        <w:rPr>
          <w:sz w:val="52"/>
          <w:szCs w:val="52"/>
        </w:rPr>
      </w:pPr>
    </w:p>
    <w:p>
      <w:pPr>
        <w:jc w:val="center"/>
        <w:rPr>
          <w:sz w:val="52"/>
          <w:szCs w:val="52"/>
        </w:rPr>
      </w:pPr>
      <w:r>
        <w:rPr>
          <w:rFonts w:hint="eastAsia"/>
          <w:sz w:val="52"/>
          <w:szCs w:val="52"/>
        </w:rPr>
        <w:t>驾校科目一考试系统</w:t>
      </w:r>
    </w:p>
    <w:p>
      <w:pPr>
        <w:pStyle w:val="2"/>
      </w:pPr>
      <w:bookmarkStart w:id="0" w:name="_Toc30099906"/>
      <w:r>
        <w:rPr>
          <w:rFonts w:hint="eastAsia"/>
        </w:rPr>
        <w:t>一、创建项目</w:t>
      </w:r>
      <w:bookmarkEnd w:id="0"/>
    </w:p>
    <w:p>
      <w:pPr>
        <w:pStyle w:val="13"/>
        <w:ind w:left="432" w:firstLine="0" w:firstLineChars="0"/>
      </w:pPr>
      <w:r>
        <w:rPr>
          <w:rFonts w:hint="eastAsia"/>
        </w:rPr>
        <w:t>新建Qt桌面应用程序，项目名：Exam</w:t>
      </w:r>
      <w:r>
        <w:t>Sys</w:t>
      </w:r>
      <w:r>
        <w:rPr>
          <w:rFonts w:hint="eastAsia"/>
        </w:rPr>
        <w:t>。</w:t>
      </w:r>
    </w:p>
    <w:p>
      <w:pPr>
        <w:pStyle w:val="13"/>
        <w:ind w:left="432" w:firstLine="0" w:firstLineChars="0"/>
      </w:pPr>
      <w:r>
        <w:rPr>
          <w:rFonts w:hint="eastAsia"/>
        </w:rPr>
        <w:t>类信息：类名LoginDialog继承自QDialog</w:t>
      </w:r>
    </w:p>
    <w:p>
      <w:pPr>
        <w:pStyle w:val="13"/>
        <w:numPr>
          <w:ilvl w:val="0"/>
          <w:numId w:val="1"/>
        </w:numPr>
        <w:ind w:firstLineChars="0"/>
      </w:pPr>
      <w:r>
        <w:rPr>
          <w:rFonts w:hint="eastAsia"/>
        </w:rPr>
        <w:t>ExamSys</w:t>
      </w:r>
      <w:r>
        <w:t>.pro</w:t>
      </w:r>
    </w:p>
    <w:p>
      <w:pPr>
        <w:pStyle w:val="13"/>
        <w:ind w:left="1152" w:firstLine="0" w:firstLineChars="0"/>
      </w:pPr>
      <w:r>
        <w:rPr>
          <w:rFonts w:hint="eastAsia"/>
        </w:rPr>
        <w:t>工程文件，包含当前工程的相关信息。</w:t>
      </w:r>
    </w:p>
    <w:tbl>
      <w:tblPr>
        <w:tblStyle w:val="7"/>
        <w:tblW w:w="7144" w:type="dxa"/>
        <w:tblInd w:w="1152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14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144" w:type="dxa"/>
          </w:tcPr>
          <w:p>
            <w:pPr>
              <w:pStyle w:val="13"/>
              <w:ind w:firstLine="0" w:firstLineChars="0"/>
            </w:pPr>
            <w:r>
              <w:drawing>
                <wp:inline distT="0" distB="0" distL="0" distR="0">
                  <wp:extent cx="4555490" cy="1127125"/>
                  <wp:effectExtent l="0" t="0" r="0" b="0"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68490" cy="1130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13"/>
        <w:ind w:left="1152" w:firstLine="0" w:firstLineChars="0"/>
      </w:pPr>
    </w:p>
    <w:p>
      <w:pPr>
        <w:pStyle w:val="13"/>
        <w:numPr>
          <w:ilvl w:val="0"/>
          <w:numId w:val="1"/>
        </w:numPr>
        <w:ind w:firstLineChars="0"/>
      </w:pPr>
      <w:r>
        <w:t>logindialog.h</w:t>
      </w:r>
    </w:p>
    <w:p>
      <w:pPr>
        <w:pStyle w:val="13"/>
        <w:ind w:left="1152" w:firstLine="0" w:firstLineChars="0"/>
      </w:pPr>
      <w:r>
        <w:rPr>
          <w:rFonts w:hint="eastAsia"/>
        </w:rPr>
        <w:t>登录窗口类头文件</w:t>
      </w:r>
    </w:p>
    <w:tbl>
      <w:tblPr>
        <w:tblStyle w:val="7"/>
        <w:tblW w:w="7144" w:type="dxa"/>
        <w:tblInd w:w="1152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14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144" w:type="dxa"/>
          </w:tcPr>
          <w:p>
            <w:pPr>
              <w:pStyle w:val="13"/>
              <w:ind w:firstLine="0" w:firstLineChars="0"/>
            </w:pPr>
            <w:r>
              <w:drawing>
                <wp:inline distT="0" distB="0" distL="0" distR="0">
                  <wp:extent cx="4415790" cy="3242310"/>
                  <wp:effectExtent l="0" t="0" r="3810" b="0"/>
                  <wp:docPr id="5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图片 5"/>
                          <pic:cNvPicPr>
                            <a:picLocks noChangeAspect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25669" cy="32491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13"/>
        <w:ind w:left="1152" w:firstLine="0" w:firstLineChars="0"/>
      </w:pPr>
    </w:p>
    <w:p>
      <w:pPr>
        <w:pStyle w:val="13"/>
        <w:numPr>
          <w:ilvl w:val="0"/>
          <w:numId w:val="1"/>
        </w:numPr>
        <w:ind w:firstLineChars="0"/>
      </w:pPr>
      <w:r>
        <w:rPr>
          <w:rFonts w:hint="eastAsia"/>
        </w:rPr>
        <w:t>lo</w:t>
      </w:r>
      <w:r>
        <w:t>gindialog.cpp</w:t>
      </w:r>
    </w:p>
    <w:tbl>
      <w:tblPr>
        <w:tblStyle w:val="7"/>
        <w:tblW w:w="7144" w:type="dxa"/>
        <w:tblInd w:w="1152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14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144" w:type="dxa"/>
          </w:tcPr>
          <w:p>
            <w:pPr>
              <w:pStyle w:val="13"/>
              <w:ind w:firstLine="0" w:firstLineChars="0"/>
            </w:pPr>
            <w:r>
              <w:drawing>
                <wp:inline distT="0" distB="0" distL="0" distR="0">
                  <wp:extent cx="3819525" cy="2534920"/>
                  <wp:effectExtent l="0" t="0" r="0" b="0"/>
                  <wp:docPr id="6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图片 6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46424" cy="25530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13"/>
        <w:ind w:left="1152" w:firstLine="0" w:firstLineChars="0"/>
      </w:pPr>
    </w:p>
    <w:p>
      <w:pPr>
        <w:pStyle w:val="13"/>
        <w:numPr>
          <w:ilvl w:val="0"/>
          <w:numId w:val="1"/>
        </w:numPr>
        <w:ind w:firstLineChars="0"/>
      </w:pPr>
      <w:r>
        <w:rPr>
          <w:rFonts w:hint="eastAsia"/>
        </w:rPr>
        <w:t>m</w:t>
      </w:r>
      <w:r>
        <w:t>ain.cpp</w:t>
      </w:r>
    </w:p>
    <w:tbl>
      <w:tblPr>
        <w:tblStyle w:val="7"/>
        <w:tblW w:w="7144" w:type="dxa"/>
        <w:tblInd w:w="1152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14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144" w:type="dxa"/>
          </w:tcPr>
          <w:p>
            <w:pPr>
              <w:pStyle w:val="13"/>
              <w:ind w:firstLine="0" w:firstLineChars="0"/>
            </w:pPr>
            <w:r>
              <w:drawing>
                <wp:inline distT="0" distB="0" distL="0" distR="0">
                  <wp:extent cx="3744595" cy="1915795"/>
                  <wp:effectExtent l="0" t="0" r="8255" b="8255"/>
                  <wp:docPr id="4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图片 4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66645" cy="19268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13"/>
        <w:ind w:left="1152" w:firstLine="0" w:firstLineChars="0"/>
      </w:pPr>
    </w:p>
    <w:p>
      <w:pPr>
        <w:pStyle w:val="13"/>
        <w:numPr>
          <w:ilvl w:val="0"/>
          <w:numId w:val="1"/>
        </w:numPr>
        <w:ind w:firstLineChars="0"/>
      </w:pPr>
      <w:r>
        <w:rPr>
          <w:rFonts w:hint="eastAsia"/>
        </w:rPr>
        <w:t>logindialog</w:t>
      </w:r>
      <w:r>
        <w:t>.ui</w:t>
      </w:r>
    </w:p>
    <w:p>
      <w:pPr>
        <w:pStyle w:val="13"/>
        <w:ind w:left="1152" w:firstLine="0" w:firstLineChars="0"/>
      </w:pPr>
      <w:r>
        <w:rPr>
          <w:rFonts w:hint="eastAsia"/>
        </w:rPr>
        <w:t>登录窗口界面文件。</w:t>
      </w:r>
    </w:p>
    <w:p>
      <w:pPr>
        <w:pStyle w:val="13"/>
        <w:ind w:left="432" w:firstLine="0" w:firstLineChars="0"/>
      </w:pPr>
    </w:p>
    <w:p>
      <w:pPr>
        <w:pStyle w:val="2"/>
      </w:pPr>
      <w:bookmarkStart w:id="1" w:name="_Toc30099907"/>
      <w:r>
        <w:rPr>
          <w:rFonts w:hint="eastAsia"/>
        </w:rPr>
        <w:t>二、</w:t>
      </w:r>
      <w:r>
        <w:t>登录</w:t>
      </w:r>
      <w:r>
        <w:rPr>
          <w:rFonts w:hint="eastAsia"/>
        </w:rPr>
        <w:t>界面</w:t>
      </w:r>
      <w:bookmarkEnd w:id="1"/>
    </w:p>
    <w:p>
      <w:pPr>
        <w:ind w:firstLine="420"/>
      </w:pPr>
      <w:r>
        <w:rPr>
          <w:rFonts w:hint="eastAsia"/>
        </w:rPr>
        <w:t>设计模式下添加账号、密码标签，账号、密码输入框，登录、取消按钮，并修改对象名，添加资源文件imgage</w:t>
      </w:r>
      <w:r>
        <w:t>.qrc,</w:t>
      </w:r>
      <w:r>
        <w:rPr>
          <w:rFonts w:hint="eastAsia"/>
        </w:rPr>
        <w:t>给imgLabel添加图片资源做背景。</w:t>
      </w:r>
    </w:p>
    <w:p>
      <w:pPr>
        <w:ind w:firstLine="420"/>
        <w:jc w:val="center"/>
      </w:pPr>
      <w:r>
        <w:drawing>
          <wp:inline distT="0" distB="0" distL="0" distR="0">
            <wp:extent cx="3789680" cy="2310130"/>
            <wp:effectExtent l="0" t="0" r="127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796911" cy="231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/>
      </w:pPr>
    </w:p>
    <w:p>
      <w:pPr>
        <w:jc w:val="center"/>
      </w:pPr>
      <w:r>
        <w:drawing>
          <wp:inline distT="0" distB="0" distL="0" distR="0">
            <wp:extent cx="4505960" cy="1881505"/>
            <wp:effectExtent l="0" t="0" r="0" b="444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42542" cy="189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</w:pPr>
      <w:r>
        <w:drawing>
          <wp:inline distT="0" distB="0" distL="0" distR="0">
            <wp:extent cx="4806315" cy="1879600"/>
            <wp:effectExtent l="0" t="0" r="0" b="635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36742" cy="1891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left"/>
      </w:pPr>
      <w:r>
        <w:rPr>
          <w:rFonts w:hint="eastAsia"/>
        </w:rPr>
        <w:t>logindialog</w:t>
      </w:r>
      <w:r>
        <w:t>.cpp</w:t>
      </w:r>
      <w:r>
        <w:rPr>
          <w:rFonts w:hint="eastAsia"/>
        </w:rPr>
        <w:t>构造函数中设置窗体标题、风格：</w:t>
      </w:r>
    </w:p>
    <w:tbl>
      <w:tblPr>
        <w:tblStyle w:val="7"/>
        <w:tblW w:w="8296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29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6" w:type="dxa"/>
          </w:tcPr>
          <w:p>
            <w:pPr>
              <w:jc w:val="left"/>
            </w:pPr>
            <w:r>
              <w:drawing>
                <wp:inline distT="0" distB="0" distL="0" distR="0">
                  <wp:extent cx="5023485" cy="3262630"/>
                  <wp:effectExtent l="0" t="0" r="5715" b="0"/>
                  <wp:docPr id="11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图片 11"/>
                          <pic:cNvPicPr>
                            <a:picLocks noChangeAspect="1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37820" cy="32716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jc w:val="left"/>
      </w:pPr>
    </w:p>
    <w:p>
      <w:pPr>
        <w:jc w:val="center"/>
      </w:pPr>
    </w:p>
    <w:p>
      <w:pPr>
        <w:jc w:val="left"/>
      </w:pPr>
      <w:r>
        <w:rPr>
          <w:rFonts w:hint="eastAsia"/>
        </w:rPr>
        <w:t>运行效果：</w:t>
      </w:r>
    </w:p>
    <w:p>
      <w:pPr>
        <w:jc w:val="center"/>
      </w:pPr>
      <w:r>
        <w:drawing>
          <wp:inline distT="0" distB="0" distL="0" distR="0">
            <wp:extent cx="3703320" cy="2265680"/>
            <wp:effectExtent l="0" t="0" r="0" b="127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715242" cy="2273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bookmarkStart w:id="2" w:name="_Toc30099908"/>
      <w:r>
        <w:rPr>
          <w:rFonts w:hint="eastAsia"/>
        </w:rPr>
        <w:t>四、验证邮箱地址</w:t>
      </w:r>
      <w:bookmarkEnd w:id="2"/>
    </w:p>
    <w:p>
      <w:r>
        <w:tab/>
      </w:r>
      <w:r>
        <w:rPr>
          <w:rFonts w:hint="eastAsia"/>
        </w:rPr>
        <w:t>给登录按钮添加响应点击信号的槽方法:</w:t>
      </w:r>
    </w:p>
    <w:p>
      <w:pPr>
        <w:ind w:firstLine="420"/>
      </w:pPr>
      <w:r>
        <w:rPr>
          <w:rFonts w:hint="eastAsia"/>
        </w:rPr>
        <w:t>设计模式下,右键单击登录按钮，选择“转到槽”，选择点击信号clicked</w:t>
      </w:r>
      <w:r>
        <w:t>().</w:t>
      </w:r>
    </w:p>
    <w:p>
      <w:pPr>
        <w:ind w:firstLine="420"/>
      </w:pPr>
      <w:r>
        <w:rPr>
          <w:rFonts w:hint="eastAsia"/>
        </w:rPr>
        <w:t>给槽方法</w:t>
      </w:r>
      <w:r>
        <w:rPr>
          <w:color w:val="808000"/>
        </w:rPr>
        <w:t>void</w:t>
      </w:r>
      <w:r>
        <w:rPr>
          <w:color w:val="C0C0C0"/>
        </w:rPr>
        <w:t xml:space="preserve"> </w:t>
      </w:r>
      <w:r>
        <w:rPr>
          <w:color w:val="800080"/>
        </w:rPr>
        <w:t>LoginDialog</w:t>
      </w:r>
      <w:r>
        <w:t>::</w:t>
      </w:r>
      <w:r>
        <w:rPr>
          <w:b/>
          <w:bCs/>
          <w:color w:val="00677C"/>
        </w:rPr>
        <w:t>on_loginBtn_clicked</w:t>
      </w:r>
      <w:r>
        <w:t>()</w:t>
      </w:r>
      <w:r>
        <w:rPr>
          <w:rFonts w:hint="eastAsia"/>
        </w:rPr>
        <w:t>添加如下代码：</w:t>
      </w:r>
    </w:p>
    <w:tbl>
      <w:tblPr>
        <w:tblStyle w:val="7"/>
        <w:tblW w:w="8296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29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6" w:type="dxa"/>
          </w:tcPr>
          <w:p>
            <w:r>
              <w:drawing>
                <wp:inline distT="0" distB="0" distL="0" distR="0">
                  <wp:extent cx="5181600" cy="1736725"/>
                  <wp:effectExtent l="0" t="0" r="0" b="0"/>
                  <wp:docPr id="12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图片 12"/>
                          <pic:cNvPicPr>
                            <a:picLocks noChangeAspect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44431" cy="1757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/>
    <w:p>
      <w:r>
        <w:rPr>
          <w:rFonts w:hint="eastAsia"/>
        </w:rPr>
        <w:t>logindialog</w:t>
      </w:r>
      <w:r>
        <w:t>.cpp</w:t>
      </w:r>
      <w:r>
        <w:rPr>
          <w:rFonts w:hint="eastAsia"/>
        </w:rPr>
        <w:t>添加如下头文件</w:t>
      </w:r>
    </w:p>
    <w:tbl>
      <w:tblPr>
        <w:tblStyle w:val="7"/>
        <w:tblW w:w="8296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29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6" w:type="dxa"/>
          </w:tcPr>
          <w:p>
            <w:r>
              <w:drawing>
                <wp:inline distT="0" distB="0" distL="0" distR="0">
                  <wp:extent cx="2133600" cy="194310"/>
                  <wp:effectExtent l="0" t="0" r="0" b="0"/>
                  <wp:docPr id="2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51048" cy="1959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/>
    <w:p>
      <w:r>
        <w:tab/>
      </w:r>
      <w:r>
        <w:tab/>
      </w:r>
    </w:p>
    <w:p>
      <w:pPr>
        <w:pStyle w:val="2"/>
      </w:pPr>
      <w:bookmarkStart w:id="3" w:name="_Toc30099909"/>
      <w:r>
        <w:rPr>
          <w:rFonts w:hint="eastAsia"/>
        </w:rPr>
        <w:t>五、验证账号密码</w:t>
      </w:r>
      <w:bookmarkEnd w:id="3"/>
    </w:p>
    <w:p>
      <w:r>
        <w:rPr>
          <w:rFonts w:hint="eastAsia"/>
        </w:rPr>
        <w:t>login</w:t>
      </w:r>
      <w:r>
        <w:t>dialog.cpp</w:t>
      </w:r>
      <w:r>
        <w:rPr>
          <w:rFonts w:hint="eastAsia"/>
        </w:rPr>
        <w:t>添加头文件</w:t>
      </w:r>
    </w:p>
    <w:tbl>
      <w:tblPr>
        <w:tblStyle w:val="7"/>
        <w:tblW w:w="8296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29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6" w:type="dxa"/>
          </w:tcPr>
          <w:p>
            <w:r>
              <w:drawing>
                <wp:inline distT="0" distB="0" distL="0" distR="0">
                  <wp:extent cx="2312035" cy="408940"/>
                  <wp:effectExtent l="0" t="0" r="0" b="0"/>
                  <wp:docPr id="55" name="图片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" name="图片 55"/>
                          <pic:cNvPicPr>
                            <a:picLocks noChangeAspect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27544" cy="411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/>
    <w:p/>
    <w:p>
      <w:r>
        <w:rPr>
          <w:rFonts w:hint="eastAsia"/>
        </w:rPr>
        <w:t>编辑</w:t>
      </w:r>
      <w:r>
        <w:rPr>
          <w:color w:val="808000"/>
        </w:rPr>
        <w:t>void</w:t>
      </w:r>
      <w:r>
        <w:rPr>
          <w:color w:val="C0C0C0"/>
        </w:rPr>
        <w:t xml:space="preserve"> </w:t>
      </w:r>
      <w:r>
        <w:rPr>
          <w:color w:val="800080"/>
        </w:rPr>
        <w:t>LoginDialog</w:t>
      </w:r>
      <w:r>
        <w:t>::</w:t>
      </w:r>
      <w:r>
        <w:rPr>
          <w:b/>
          <w:bCs/>
          <w:color w:val="00677C"/>
        </w:rPr>
        <w:t>on_loginBtn_clicked</w:t>
      </w:r>
      <w:r>
        <w:t>()</w:t>
      </w:r>
      <w:r>
        <w:rPr>
          <w:rFonts w:hint="eastAsia"/>
        </w:rPr>
        <w:t>方法：</w:t>
      </w:r>
    </w:p>
    <w:tbl>
      <w:tblPr>
        <w:tblStyle w:val="7"/>
        <w:tblW w:w="8296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29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6" w:type="dxa"/>
          </w:tcPr>
          <w:p>
            <w:r>
              <w:drawing>
                <wp:inline distT="0" distB="0" distL="0" distR="0">
                  <wp:extent cx="5274310" cy="1868805"/>
                  <wp:effectExtent l="0" t="0" r="2540" b="0"/>
                  <wp:docPr id="14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图片 14"/>
                          <pic:cNvPicPr>
                            <a:picLocks noChangeAspect="1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18688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drawing>
                <wp:inline distT="0" distB="0" distL="0" distR="0">
                  <wp:extent cx="5013960" cy="3127375"/>
                  <wp:effectExtent l="0" t="0" r="0" b="0"/>
                  <wp:docPr id="15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图片 15"/>
                          <pic:cNvPicPr>
                            <a:picLocks noChangeAspect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13960" cy="3127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drawing>
                <wp:inline distT="0" distB="0" distL="0" distR="0">
                  <wp:extent cx="5274310" cy="3054985"/>
                  <wp:effectExtent l="0" t="0" r="2540" b="0"/>
                  <wp:docPr id="16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图片 16"/>
                          <pic:cNvPicPr>
                            <a:picLocks noChangeAspect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0549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/>
        </w:tc>
      </w:tr>
    </w:tbl>
    <w:p/>
    <w:p>
      <w:r>
        <w:rPr>
          <w:rFonts w:hint="eastAsia"/>
        </w:rPr>
        <w:t>密码隐藏：将</w:t>
      </w:r>
      <w:r>
        <w:t>codeEdit</w:t>
      </w:r>
      <w:r>
        <w:rPr>
          <w:rFonts w:hint="eastAsia"/>
        </w:rPr>
        <w:t>的echoMode属性修改为password</w:t>
      </w:r>
      <w:r>
        <w:t>.</w:t>
      </w:r>
    </w:p>
    <w:p>
      <w:pPr>
        <w:jc w:val="center"/>
      </w:pPr>
      <w:r>
        <w:drawing>
          <wp:inline distT="0" distB="0" distL="0" distR="0">
            <wp:extent cx="2052320" cy="2465070"/>
            <wp:effectExtent l="0" t="0" r="508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075243" cy="249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</w:pPr>
      <w:r>
        <w:rPr>
          <w:rFonts w:hint="eastAsia"/>
        </w:rPr>
        <w:t>固定窗口大小：在登录窗口构造方法添加如下代码</w:t>
      </w:r>
    </w:p>
    <w:tbl>
      <w:tblPr>
        <w:tblStyle w:val="7"/>
        <w:tblW w:w="8296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29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6" w:type="dxa"/>
          </w:tcPr>
          <w:p>
            <w:pPr>
              <w:jc w:val="left"/>
            </w:pPr>
            <w:r>
              <w:drawing>
                <wp:inline distT="0" distB="0" distL="0" distR="0">
                  <wp:extent cx="1117600" cy="185420"/>
                  <wp:effectExtent l="0" t="0" r="6350" b="5080"/>
                  <wp:docPr id="78" name="图片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" name="图片 78"/>
                          <pic:cNvPicPr>
                            <a:picLocks noChangeAspect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23650" cy="1863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ind w:firstLine="105" w:firstLineChars="50"/>
              <w:jc w:val="left"/>
            </w:pPr>
            <w:r>
              <w:t>… …</w:t>
            </w:r>
          </w:p>
          <w:p>
            <w:pPr>
              <w:jc w:val="left"/>
            </w:pPr>
            <w:r>
              <w:drawing>
                <wp:inline distT="0" distB="0" distL="0" distR="0">
                  <wp:extent cx="2756535" cy="175260"/>
                  <wp:effectExtent l="0" t="0" r="5715" b="0"/>
                  <wp:docPr id="22" name="图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图片 22"/>
                          <pic:cNvPicPr>
                            <a:picLocks noChangeAspect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10106" cy="1786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2"/>
      </w:pPr>
      <w:bookmarkStart w:id="4" w:name="_Toc30099910"/>
      <w:r>
        <w:rPr>
          <w:rFonts w:hint="eastAsia"/>
        </w:rPr>
        <w:t>六、考试时间</w:t>
      </w:r>
      <w:bookmarkEnd w:id="4"/>
    </w:p>
    <w:p>
      <w:r>
        <w:rPr>
          <w:rFonts w:hint="eastAsia"/>
        </w:rPr>
        <w:t>（1）右键单击项目名新建考试窗口类，取名ExamDialog</w:t>
      </w:r>
      <w:r>
        <w:t>.</w:t>
      </w:r>
    </w:p>
    <w:p>
      <w:pPr>
        <w:jc w:val="center"/>
      </w:pPr>
      <w:r>
        <w:drawing>
          <wp:inline distT="0" distB="0" distL="0" distR="0">
            <wp:extent cx="3327400" cy="2078990"/>
            <wp:effectExtent l="0" t="0" r="635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331155" cy="208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/>
        <w:jc w:val="left"/>
      </w:pPr>
      <w:r>
        <w:rPr>
          <w:rFonts w:hint="eastAsia"/>
        </w:rPr>
        <w:t>打开考试窗口类头文件，编辑构造方法，声明Q_OBJECT宏、初始化计时器成员方法、刷新考试时间的槽方法并定义计时器、考试时间数据。</w:t>
      </w:r>
    </w:p>
    <w:p>
      <w:pPr>
        <w:ind w:firstLine="420"/>
        <w:jc w:val="left"/>
      </w:pPr>
      <w:r>
        <w:rPr>
          <w:color w:val="008000"/>
        </w:rPr>
        <w:t>examdialog.h</w:t>
      </w:r>
    </w:p>
    <w:tbl>
      <w:tblPr>
        <w:tblStyle w:val="7"/>
        <w:tblW w:w="8296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29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6" w:type="dxa"/>
          </w:tcPr>
          <w:p>
            <w:pPr>
              <w:jc w:val="left"/>
            </w:pPr>
            <w:r>
              <w:drawing>
                <wp:inline distT="0" distB="0" distL="0" distR="0">
                  <wp:extent cx="3582035" cy="3175000"/>
                  <wp:effectExtent l="0" t="0" r="0" b="6350"/>
                  <wp:docPr id="20" name="图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图片 20"/>
                          <pic:cNvPicPr>
                            <a:picLocks noChangeAspect="1"/>
                          </pic:cNvPicPr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86879" cy="31792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jc w:val="left"/>
      </w:pPr>
    </w:p>
    <w:p>
      <w:r>
        <w:rPr>
          <w:rFonts w:hint="eastAsia"/>
        </w:rPr>
        <w:t>编辑</w:t>
      </w:r>
      <w:r>
        <w:rPr>
          <w:b/>
          <w:bCs/>
          <w:color w:val="00677C"/>
        </w:rPr>
        <w:t>ExamDialog</w:t>
      </w:r>
      <w:r>
        <w:rPr>
          <w:rFonts w:hint="eastAsia"/>
        </w:rPr>
        <w:t>类构造函数：</w:t>
      </w:r>
    </w:p>
    <w:tbl>
      <w:tblPr>
        <w:tblStyle w:val="7"/>
        <w:tblW w:w="8296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29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296" w:type="dxa"/>
          </w:tcPr>
          <w:p>
            <w:r>
              <w:drawing>
                <wp:inline distT="0" distB="0" distL="0" distR="0">
                  <wp:extent cx="4378960" cy="909955"/>
                  <wp:effectExtent l="0" t="0" r="2540" b="4445"/>
                  <wp:docPr id="21" name="图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图片 21"/>
                          <pic:cNvPicPr>
                            <a:picLocks noChangeAspect="1"/>
                          </pic:cNvPicPr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72513" cy="9293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/>
    <w:p>
      <w:r>
        <w:rPr>
          <w:rFonts w:hint="eastAsia"/>
        </w:rPr>
        <w:t>定义</w:t>
      </w:r>
      <w:r>
        <w:rPr>
          <w:color w:val="808000"/>
        </w:rPr>
        <w:t>void</w:t>
      </w:r>
      <w:r>
        <w:rPr>
          <w:color w:val="C0C0C0"/>
        </w:rPr>
        <w:t xml:space="preserve"> </w:t>
      </w:r>
      <w:r>
        <w:rPr>
          <w:b/>
          <w:bCs/>
          <w:color w:val="00677C"/>
        </w:rPr>
        <w:t>initTimer</w:t>
      </w:r>
      <w:r>
        <w:t>()</w:t>
      </w:r>
      <w:r>
        <w:rPr>
          <w:rFonts w:hint="eastAsia"/>
        </w:rPr>
        <w:t>成员方法：</w:t>
      </w:r>
    </w:p>
    <w:tbl>
      <w:tblPr>
        <w:tblStyle w:val="7"/>
        <w:tblW w:w="8296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29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296" w:type="dxa"/>
          </w:tcPr>
          <w:p>
            <w:r>
              <w:drawing>
                <wp:inline distT="0" distB="0" distL="0" distR="0">
                  <wp:extent cx="4959985" cy="1604010"/>
                  <wp:effectExtent l="0" t="0" r="0" b="0"/>
                  <wp:docPr id="23" name="图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图片 23"/>
                          <pic:cNvPicPr>
                            <a:picLocks noChangeAspect="1"/>
                          </pic:cNvPicPr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80425" cy="16105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/>
    <w:p>
      <w:r>
        <w:rPr>
          <w:rFonts w:hint="eastAsia"/>
        </w:rPr>
        <w:t xml:space="preserve">定义 </w:t>
      </w:r>
      <w:r>
        <w:rPr>
          <w:color w:val="808000"/>
        </w:rPr>
        <w:t>void</w:t>
      </w:r>
      <w:r>
        <w:rPr>
          <w:color w:val="C0C0C0"/>
        </w:rPr>
        <w:t xml:space="preserve"> </w:t>
      </w:r>
      <w:r>
        <w:rPr>
          <w:b/>
          <w:bCs/>
          <w:color w:val="00677C"/>
        </w:rPr>
        <w:t>freshTime</w:t>
      </w:r>
      <w:r>
        <w:t>()</w:t>
      </w:r>
      <w:r>
        <w:rPr>
          <w:rFonts w:hint="eastAsia"/>
        </w:rPr>
        <w:t>成员方法：</w:t>
      </w:r>
    </w:p>
    <w:tbl>
      <w:tblPr>
        <w:tblStyle w:val="7"/>
        <w:tblW w:w="8296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29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6" w:type="dxa"/>
          </w:tcPr>
          <w:p>
            <w:r>
              <w:drawing>
                <wp:inline distT="0" distB="0" distL="0" distR="0">
                  <wp:extent cx="4536440" cy="1133475"/>
                  <wp:effectExtent l="0" t="0" r="0" b="9525"/>
                  <wp:docPr id="24" name="图片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图片 24"/>
                          <pic:cNvPicPr>
                            <a:picLocks noChangeAspect="1"/>
                          </pic:cNvPicPr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5846" cy="1143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/>
    <w:p>
      <w:r>
        <w:rPr>
          <w:rFonts w:hint="eastAsia"/>
        </w:rPr>
        <w:t>编辑mai</w:t>
      </w:r>
      <w:r>
        <w:t>n.cpp</w:t>
      </w:r>
      <w:r>
        <w:rPr>
          <w:rFonts w:hint="eastAsia"/>
        </w:rPr>
        <w:t xml:space="preserve">文件中的main方法，并添加头文件 </w:t>
      </w:r>
      <w:r>
        <w:rPr>
          <w:color w:val="000080"/>
        </w:rPr>
        <w:t>#include</w:t>
      </w:r>
      <w:r>
        <w:rPr>
          <w:color w:val="C0C0C0"/>
        </w:rPr>
        <w:t xml:space="preserve"> </w:t>
      </w:r>
      <w:r>
        <w:rPr>
          <w:color w:val="008000"/>
        </w:rPr>
        <w:t>&lt;examdialog.h&gt;</w:t>
      </w:r>
    </w:p>
    <w:tbl>
      <w:tblPr>
        <w:tblStyle w:val="7"/>
        <w:tblW w:w="8296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29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6" w:type="dxa"/>
          </w:tcPr>
          <w:p>
            <w:r>
              <w:drawing>
                <wp:inline distT="0" distB="0" distL="0" distR="0">
                  <wp:extent cx="3190240" cy="2491105"/>
                  <wp:effectExtent l="0" t="0" r="0" b="4445"/>
                  <wp:docPr id="41" name="图片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" name="图片 41"/>
                          <pic:cNvPicPr>
                            <a:picLocks noChangeAspect="1"/>
                          </pic:cNvPicPr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08888" cy="25059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/>
    <w:p>
      <w:pPr>
        <w:pStyle w:val="2"/>
      </w:pPr>
      <w:bookmarkStart w:id="5" w:name="_Toc30099911"/>
      <w:r>
        <w:rPr>
          <w:rFonts w:hint="eastAsia"/>
        </w:rPr>
        <w:t>七、初始化题库</w:t>
      </w:r>
      <w:bookmarkEnd w:id="5"/>
    </w:p>
    <w:p>
      <w:r>
        <w:rPr>
          <w:rFonts w:hint="eastAsia"/>
        </w:rPr>
        <w:t>examdialog</w:t>
      </w:r>
      <w:r>
        <w:t>.h</w:t>
      </w:r>
      <w:r>
        <w:rPr>
          <w:rFonts w:hint="eastAsia"/>
        </w:rPr>
        <w:t>添加头文件</w:t>
      </w:r>
    </w:p>
    <w:tbl>
      <w:tblPr>
        <w:tblStyle w:val="7"/>
        <w:tblW w:w="8296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29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6" w:type="dxa"/>
          </w:tcPr>
          <w:p>
            <w:r>
              <w:drawing>
                <wp:inline distT="0" distB="0" distL="0" distR="0">
                  <wp:extent cx="2798445" cy="934720"/>
                  <wp:effectExtent l="0" t="0" r="1905" b="0"/>
                  <wp:docPr id="57" name="图片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" name="图片 57"/>
                          <pic:cNvPicPr>
                            <a:picLocks noChangeAspect="1"/>
                          </pic:cNvPicPr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8184" cy="937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/>
    <w:p>
      <w:r>
        <w:rPr>
          <w:rFonts w:hint="eastAsia"/>
        </w:rPr>
        <w:t>examdialog</w:t>
      </w:r>
      <w:r>
        <w:t>.h</w:t>
      </w:r>
      <w:r>
        <w:rPr>
          <w:rFonts w:hint="eastAsia"/>
        </w:rPr>
        <w:t>添加公有成员方法及私有数据</w:t>
      </w:r>
    </w:p>
    <w:tbl>
      <w:tblPr>
        <w:tblStyle w:val="7"/>
        <w:tblW w:w="8296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29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6" w:type="dxa"/>
          </w:tcPr>
          <w:p>
            <w:r>
              <w:drawing>
                <wp:inline distT="0" distB="0" distL="0" distR="0">
                  <wp:extent cx="3869690" cy="3122295"/>
                  <wp:effectExtent l="0" t="0" r="0" b="1905"/>
                  <wp:docPr id="58" name="图片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" name="图片 58"/>
                          <pic:cNvPicPr>
                            <a:picLocks noChangeAspect="1"/>
                          </pic:cNvPicPr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83278" cy="31333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/>
    <w:p/>
    <w:p>
      <w:r>
        <w:rPr>
          <w:rFonts w:hint="eastAsia"/>
        </w:rPr>
        <w:t>examdialog</w:t>
      </w:r>
      <w:r>
        <w:t>.cpp</w:t>
      </w:r>
      <w:r>
        <w:rPr>
          <w:rFonts w:hint="eastAsia"/>
        </w:rPr>
        <w:t>添加头文件</w:t>
      </w:r>
    </w:p>
    <w:tbl>
      <w:tblPr>
        <w:tblStyle w:val="7"/>
        <w:tblW w:w="8296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29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296" w:type="dxa"/>
          </w:tcPr>
          <w:p>
            <w:r>
              <w:drawing>
                <wp:inline distT="0" distB="0" distL="0" distR="0">
                  <wp:extent cx="2051685" cy="621665"/>
                  <wp:effectExtent l="0" t="0" r="5715" b="6985"/>
                  <wp:docPr id="68" name="图片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" name="图片 68"/>
                          <pic:cNvPicPr>
                            <a:picLocks noChangeAspect="1"/>
                          </pic:cNvPicPr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1870" cy="6367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/>
    <w:p/>
    <w:p>
      <w:pPr>
        <w:rPr>
          <w:b/>
          <w:bCs/>
          <w:color w:val="00677C"/>
        </w:rPr>
      </w:pPr>
      <w:r>
        <w:rPr>
          <w:rFonts w:hint="eastAsia"/>
        </w:rPr>
        <w:t>编辑</w:t>
      </w:r>
      <w:r>
        <w:rPr>
          <w:b/>
          <w:bCs/>
          <w:color w:val="00677C"/>
        </w:rPr>
        <w:t>ExamDialog</w:t>
      </w:r>
      <w:r>
        <w:rPr>
          <w:rFonts w:hint="eastAsia"/>
          <w:b/>
          <w:bCs/>
          <w:color w:val="00677C"/>
        </w:rPr>
        <w:t>类</w:t>
      </w:r>
      <w:r>
        <w:rPr>
          <w:rFonts w:hint="eastAsia"/>
        </w:rPr>
        <w:t>构造方法：</w:t>
      </w:r>
    </w:p>
    <w:tbl>
      <w:tblPr>
        <w:tblStyle w:val="7"/>
        <w:tblW w:w="8296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29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6" w:type="dxa"/>
          </w:tcPr>
          <w:p>
            <w:r>
              <w:drawing>
                <wp:inline distT="0" distB="0" distL="0" distR="0">
                  <wp:extent cx="4703445" cy="3139440"/>
                  <wp:effectExtent l="0" t="0" r="1905" b="3810"/>
                  <wp:docPr id="69" name="图片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" name="图片 69"/>
                          <pic:cNvPicPr>
                            <a:picLocks noChangeAspect="1"/>
                          </pic:cNvPicPr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8398" cy="31427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b/>
          <w:bCs/>
          <w:color w:val="00677C"/>
        </w:rPr>
      </w:pPr>
    </w:p>
    <w:p>
      <w:pPr>
        <w:rPr>
          <w:b/>
          <w:bCs/>
          <w:color w:val="00677C"/>
        </w:rPr>
      </w:pPr>
    </w:p>
    <w:p>
      <w:pPr>
        <w:rPr>
          <w:b/>
          <w:bCs/>
          <w:color w:val="00677C"/>
        </w:rPr>
      </w:pPr>
    </w:p>
    <w:p>
      <w:r>
        <w:rPr>
          <w:color w:val="808000"/>
        </w:rPr>
        <w:t>void</w:t>
      </w:r>
      <w:r>
        <w:rPr>
          <w:color w:val="C0C0C0"/>
        </w:rPr>
        <w:t xml:space="preserve"> </w:t>
      </w:r>
      <w:r>
        <w:rPr>
          <w:b/>
          <w:bCs/>
          <w:color w:val="00677C"/>
        </w:rPr>
        <w:t>initLayout</w:t>
      </w:r>
      <w:r>
        <w:t xml:space="preserve">() </w:t>
      </w:r>
      <w:r>
        <w:rPr>
          <w:rFonts w:hint="eastAsia"/>
        </w:rPr>
        <w:t>成员方法添加定义：</w:t>
      </w:r>
    </w:p>
    <w:tbl>
      <w:tblPr>
        <w:tblStyle w:val="7"/>
        <w:tblW w:w="8296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29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296" w:type="dxa"/>
          </w:tcPr>
          <w:p>
            <w:r>
              <w:drawing>
                <wp:inline distT="0" distB="0" distL="0" distR="0">
                  <wp:extent cx="3982720" cy="1021715"/>
                  <wp:effectExtent l="0" t="0" r="0" b="6985"/>
                  <wp:docPr id="32" name="图片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图片 32"/>
                          <pic:cNvPicPr>
                            <a:picLocks noChangeAspect="1"/>
                          </pic:cNvPicPr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53560" cy="1040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/>
    <w:p>
      <w:r>
        <w:rPr>
          <w:color w:val="808000"/>
        </w:rPr>
        <w:t>bool</w:t>
      </w:r>
      <w:r>
        <w:rPr>
          <w:color w:val="C0C0C0"/>
        </w:rPr>
        <w:t xml:space="preserve"> </w:t>
      </w:r>
      <w:r>
        <w:rPr>
          <w:b/>
          <w:bCs/>
          <w:color w:val="00677C"/>
        </w:rPr>
        <w:t>initTextEdit</w:t>
      </w:r>
      <w:r>
        <w:t>()</w:t>
      </w:r>
      <w:r>
        <w:rPr>
          <w:rFonts w:hint="eastAsia"/>
        </w:rPr>
        <w:t>添加成员方法：</w:t>
      </w:r>
    </w:p>
    <w:tbl>
      <w:tblPr>
        <w:tblStyle w:val="7"/>
        <w:tblW w:w="8296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29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6" w:type="dxa"/>
          </w:tcPr>
          <w:p>
            <w:r>
              <w:drawing>
                <wp:inline distT="0" distB="0" distL="0" distR="0">
                  <wp:extent cx="4356100" cy="3086735"/>
                  <wp:effectExtent l="0" t="0" r="6350" b="0"/>
                  <wp:docPr id="29" name="图片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图片 29"/>
                          <pic:cNvPicPr>
                            <a:picLocks noChangeAspect="1"/>
                          </pic:cNvPicPr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63161" cy="30914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drawing>
                <wp:inline distT="0" distB="0" distL="0" distR="0">
                  <wp:extent cx="4856480" cy="3653155"/>
                  <wp:effectExtent l="0" t="0" r="1270" b="4445"/>
                  <wp:docPr id="35" name="图片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图片 35"/>
                          <pic:cNvPicPr>
                            <a:picLocks noChangeAspect="1"/>
                          </pic:cNvPicPr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73774" cy="36661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drawing>
                <wp:inline distT="0" distB="0" distL="0" distR="0">
                  <wp:extent cx="1593850" cy="418465"/>
                  <wp:effectExtent l="0" t="0" r="6350" b="635"/>
                  <wp:docPr id="36" name="图片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" name="图片 36"/>
                          <pic:cNvPicPr>
                            <a:picLocks noChangeAspect="1"/>
                          </pic:cNvPicPr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49687" cy="5122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/>
    <w:p>
      <w:pPr>
        <w:pStyle w:val="2"/>
      </w:pPr>
      <w:bookmarkStart w:id="6" w:name="_Toc30099912"/>
      <w:r>
        <w:rPr>
          <w:rFonts w:hint="eastAsia"/>
        </w:rPr>
        <w:t>八、布局按钮</w:t>
      </w:r>
      <w:bookmarkEnd w:id="6"/>
    </w:p>
    <w:p>
      <w:r>
        <w:rPr>
          <w:rFonts w:hint="eastAsia"/>
        </w:rPr>
        <w:t>examdialog</w:t>
      </w:r>
      <w:r>
        <w:t>.h</w:t>
      </w:r>
      <w:r>
        <w:rPr>
          <w:rFonts w:hint="eastAsia"/>
        </w:rPr>
        <w:t>添加头文件、定义单选按钮分组数据、声明</w:t>
      </w:r>
      <w:r>
        <w:rPr>
          <w:color w:val="808000"/>
        </w:rPr>
        <w:t>void</w:t>
      </w:r>
      <w:r>
        <w:rPr>
          <w:color w:val="C0C0C0"/>
        </w:rPr>
        <w:t xml:space="preserve"> </w:t>
      </w:r>
      <w:r>
        <w:rPr>
          <w:b/>
          <w:bCs/>
          <w:color w:val="00677C"/>
        </w:rPr>
        <w:t>initButtons</w:t>
      </w:r>
      <w:r>
        <w:t>()</w:t>
      </w:r>
      <w:r>
        <w:rPr>
          <w:rFonts w:hint="eastAsia"/>
        </w:rPr>
        <w:t>公有成员方法：</w:t>
      </w:r>
    </w:p>
    <w:tbl>
      <w:tblPr>
        <w:tblStyle w:val="7"/>
        <w:tblW w:w="8296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296"/>
      </w:tblGrid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6" w:type="dxa"/>
          </w:tcPr>
          <w:p>
            <w:r>
              <w:drawing>
                <wp:inline distT="0" distB="0" distL="0" distR="0">
                  <wp:extent cx="1766570" cy="135890"/>
                  <wp:effectExtent l="0" t="0" r="5080" b="0"/>
                  <wp:docPr id="59" name="图片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" name="图片 59"/>
                          <pic:cNvPicPr>
                            <a:picLocks noChangeAspect="1"/>
                          </pic:cNvPicPr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59259" cy="1507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t>… …</w:t>
            </w:r>
          </w:p>
          <w:p>
            <w:r>
              <w:drawing>
                <wp:inline distT="0" distB="0" distL="0" distR="0">
                  <wp:extent cx="686435" cy="149225"/>
                  <wp:effectExtent l="0" t="0" r="0" b="3175"/>
                  <wp:docPr id="60" name="图片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图片 60"/>
                          <pic:cNvPicPr>
                            <a:picLocks noChangeAspect="1"/>
                          </pic:cNvPicPr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7702" cy="1973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t>… …</w:t>
            </w:r>
          </w:p>
          <w:p>
            <w:r>
              <w:drawing>
                <wp:inline distT="0" distB="0" distL="0" distR="0">
                  <wp:extent cx="2884805" cy="306705"/>
                  <wp:effectExtent l="0" t="0" r="0" b="0"/>
                  <wp:docPr id="61" name="图片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" name="图片 61"/>
                          <pic:cNvPicPr>
                            <a:picLocks noChangeAspect="1"/>
                          </pic:cNvPicPr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10984" cy="3094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t>… …</w:t>
            </w:r>
          </w:p>
          <w:p>
            <w:r>
              <w:drawing>
                <wp:inline distT="0" distB="0" distL="0" distR="0">
                  <wp:extent cx="3241040" cy="148590"/>
                  <wp:effectExtent l="0" t="0" r="0" b="3810"/>
                  <wp:docPr id="62" name="图片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" name="图片 62"/>
                          <pic:cNvPicPr>
                            <a:picLocks noChangeAspect="1"/>
                          </pic:cNvPicPr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3418" cy="1620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/>
    <w:p>
      <w:r>
        <w:rPr>
          <w:rFonts w:hint="eastAsia"/>
        </w:rPr>
        <w:t>examdialog</w:t>
      </w:r>
      <w:r>
        <w:t>.cpp</w:t>
      </w:r>
      <w:r>
        <w:rPr>
          <w:rFonts w:hint="eastAsia"/>
        </w:rPr>
        <w:t>中添加</w:t>
      </w:r>
      <w:r>
        <w:rPr>
          <w:color w:val="808000"/>
        </w:rPr>
        <w:t>void</w:t>
      </w:r>
      <w:r>
        <w:rPr>
          <w:color w:val="C0C0C0"/>
        </w:rPr>
        <w:t xml:space="preserve"> </w:t>
      </w:r>
      <w:r>
        <w:rPr>
          <w:color w:val="800080"/>
        </w:rPr>
        <w:t>ExamDialog</w:t>
      </w:r>
      <w:r>
        <w:t>::</w:t>
      </w:r>
      <w:r>
        <w:rPr>
          <w:b/>
          <w:bCs/>
          <w:color w:val="00677C"/>
        </w:rPr>
        <w:t>initButtons</w:t>
      </w:r>
      <w:r>
        <w:t>()</w:t>
      </w:r>
      <w:r>
        <w:rPr>
          <w:rFonts w:hint="eastAsia"/>
        </w:rPr>
        <w:t>定义。</w:t>
      </w:r>
    </w:p>
    <w:p>
      <w:r>
        <w:rPr>
          <w:rFonts w:hint="eastAsia"/>
        </w:rPr>
        <w:t>同时添加头文件</w:t>
      </w:r>
    </w:p>
    <w:tbl>
      <w:tblPr>
        <w:tblStyle w:val="7"/>
        <w:tblW w:w="8296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29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6" w:type="dxa"/>
          </w:tcPr>
          <w:p>
            <w:r>
              <w:drawing>
                <wp:inline distT="0" distB="0" distL="0" distR="0">
                  <wp:extent cx="1976755" cy="167640"/>
                  <wp:effectExtent l="0" t="0" r="4445" b="3810"/>
                  <wp:docPr id="52" name="图片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" name="图片 52"/>
                          <pic:cNvPicPr>
                            <a:picLocks noChangeAspect="1"/>
                          </pic:cNvPicPr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6474" cy="1692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/>
    <w:tbl>
      <w:tblPr>
        <w:tblStyle w:val="7"/>
        <w:tblW w:w="8296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29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6" w:type="dxa"/>
          </w:tcPr>
          <w:p>
            <w:r>
              <w:drawing>
                <wp:inline distT="0" distB="0" distL="0" distR="0">
                  <wp:extent cx="4862830" cy="2582545"/>
                  <wp:effectExtent l="0" t="0" r="0" b="8255"/>
                  <wp:docPr id="38" name="图片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" name="图片 38"/>
                          <pic:cNvPicPr>
                            <a:picLocks noChangeAspect="1"/>
                          </pic:cNvPicPr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72376" cy="25875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drawing>
                <wp:inline distT="0" distB="0" distL="0" distR="0">
                  <wp:extent cx="4791075" cy="3126105"/>
                  <wp:effectExtent l="0" t="0" r="9525" b="0"/>
                  <wp:docPr id="39" name="图片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" name="图片 39"/>
                          <pic:cNvPicPr>
                            <a:picLocks noChangeAspect="1"/>
                          </pic:cNvPicPr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14341" cy="31409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drawing>
                <wp:inline distT="0" distB="0" distL="0" distR="0">
                  <wp:extent cx="4563110" cy="1761490"/>
                  <wp:effectExtent l="0" t="0" r="8890" b="0"/>
                  <wp:docPr id="40" name="图片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" name="图片 40"/>
                          <pic:cNvPicPr>
                            <a:picLocks noChangeAspect="1"/>
                          </pic:cNvPicPr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81617" cy="17684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/>
    <w:p/>
    <w:p>
      <w:pPr>
        <w:pStyle w:val="2"/>
      </w:pPr>
      <w:bookmarkStart w:id="7" w:name="_Toc30099913"/>
      <w:r>
        <w:rPr>
          <w:rFonts w:hint="eastAsia"/>
        </w:rPr>
        <w:t>九、提交试题</w:t>
      </w:r>
      <w:bookmarkEnd w:id="7"/>
    </w:p>
    <w:p>
      <w:r>
        <w:rPr>
          <w:color w:val="808000"/>
        </w:rPr>
        <w:t>void</w:t>
      </w:r>
      <w:r>
        <w:rPr>
          <w:color w:val="C0C0C0"/>
        </w:rPr>
        <w:t xml:space="preserve"> </w:t>
      </w:r>
      <w:r>
        <w:rPr>
          <w:color w:val="800080"/>
        </w:rPr>
        <w:t>ExamDialog</w:t>
      </w:r>
      <w:r>
        <w:t>::</w:t>
      </w:r>
      <w:r>
        <w:rPr>
          <w:b/>
          <w:bCs/>
          <w:color w:val="00677C"/>
        </w:rPr>
        <w:t>initButtons</w:t>
      </w:r>
      <w:r>
        <w:t>()</w:t>
      </w:r>
      <w:r>
        <w:rPr>
          <w:rFonts w:hint="eastAsia"/>
        </w:rPr>
        <w:t>定义中将提交按钮的点击信号及响应的槽方法连接起来，添加红色标注的代码。</w:t>
      </w:r>
    </w:p>
    <w:tbl>
      <w:tblPr>
        <w:tblStyle w:val="7"/>
        <w:tblW w:w="8296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29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6" w:type="dxa"/>
          </w:tcPr>
          <w:p>
            <w:r>
              <w:drawing>
                <wp:inline distT="0" distB="0" distL="0" distR="0">
                  <wp:extent cx="4693920" cy="771525"/>
                  <wp:effectExtent l="0" t="0" r="0" b="9525"/>
                  <wp:docPr id="63" name="图片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" name="图片 63"/>
                          <pic:cNvPicPr>
                            <a:picLocks noChangeAspect="1"/>
                          </pic:cNvPicPr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16384" cy="7920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/>
    <w:p>
      <w:r>
        <w:rPr>
          <w:rFonts w:hint="eastAsia"/>
        </w:rPr>
        <w:t>examdialog</w:t>
      </w:r>
      <w:r>
        <w:t>.h</w:t>
      </w:r>
      <w:r>
        <w:rPr>
          <w:rFonts w:hint="eastAsia"/>
        </w:rPr>
        <w:t>声明：</w:t>
      </w:r>
      <w:r>
        <w:rPr>
          <w:color w:val="808000"/>
        </w:rPr>
        <w:t>void</w:t>
      </w:r>
      <w:r>
        <w:rPr>
          <w:color w:val="C0C0C0"/>
        </w:rPr>
        <w:t xml:space="preserve"> </w:t>
      </w:r>
      <w:r>
        <w:rPr>
          <w:b/>
          <w:bCs/>
          <w:color w:val="00677C"/>
        </w:rPr>
        <w:t>getScore</w:t>
      </w:r>
      <w:r>
        <w:t>()</w:t>
      </w:r>
      <w:r>
        <w:rPr>
          <w:rFonts w:hint="eastAsia"/>
        </w:rPr>
        <w:t>槽方法、</w:t>
      </w:r>
      <w:r>
        <w:rPr>
          <w:color w:val="808000"/>
        </w:rPr>
        <w:t>bool</w:t>
      </w:r>
      <w:r>
        <w:rPr>
          <w:color w:val="C0C0C0"/>
        </w:rPr>
        <w:t xml:space="preserve"> </w:t>
      </w:r>
      <w:r>
        <w:rPr>
          <w:b/>
          <w:bCs/>
          <w:color w:val="00677C"/>
        </w:rPr>
        <w:t>hasNoSelect</w:t>
      </w:r>
      <w:r>
        <w:t>()</w:t>
      </w:r>
      <w:r>
        <w:rPr>
          <w:rFonts w:hint="eastAsia"/>
        </w:rPr>
        <w:t>成员方法。</w:t>
      </w:r>
    </w:p>
    <w:tbl>
      <w:tblPr>
        <w:tblStyle w:val="7"/>
        <w:tblW w:w="8296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29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6" w:type="dxa"/>
          </w:tcPr>
          <w:p>
            <w:r>
              <w:drawing>
                <wp:inline distT="0" distB="0" distL="0" distR="0">
                  <wp:extent cx="2433955" cy="142240"/>
                  <wp:effectExtent l="0" t="0" r="4445" b="0"/>
                  <wp:docPr id="64" name="图片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" name="图片 64"/>
                          <pic:cNvPicPr>
                            <a:picLocks noChangeAspect="1"/>
                          </pic:cNvPicPr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5638" cy="1440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t>… …</w:t>
            </w:r>
          </w:p>
          <w:p>
            <w:r>
              <w:drawing>
                <wp:inline distT="0" distB="0" distL="0" distR="0">
                  <wp:extent cx="3089910" cy="158115"/>
                  <wp:effectExtent l="0" t="0" r="0" b="0"/>
                  <wp:docPr id="65" name="图片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" name="图片 65"/>
                          <pic:cNvPicPr>
                            <a:picLocks noChangeAspect="1"/>
                          </pic:cNvPicPr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5942" cy="1589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t>… …</w:t>
            </w:r>
          </w:p>
          <w:p>
            <w:r>
              <w:drawing>
                <wp:inline distT="0" distB="0" distL="0" distR="0">
                  <wp:extent cx="1250950" cy="157480"/>
                  <wp:effectExtent l="0" t="0" r="6350" b="0"/>
                  <wp:docPr id="66" name="图片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" name="图片 66"/>
                          <pic:cNvPicPr>
                            <a:picLocks noChangeAspect="1"/>
                          </pic:cNvPicPr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724" cy="1585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t xml:space="preserve">… … </w:t>
            </w:r>
          </w:p>
          <w:p>
            <w:r>
              <w:drawing>
                <wp:inline distT="0" distB="0" distL="0" distR="0">
                  <wp:extent cx="2518410" cy="167640"/>
                  <wp:effectExtent l="0" t="0" r="0" b="3810"/>
                  <wp:docPr id="67" name="图片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" name="图片 67"/>
                          <pic:cNvPicPr>
                            <a:picLocks noChangeAspect="1"/>
                          </pic:cNvPicPr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73457" cy="1779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/>
        </w:tc>
      </w:tr>
    </w:tbl>
    <w:p/>
    <w:p>
      <w:bookmarkStart w:id="8" w:name="OLE_LINK2"/>
      <w:bookmarkStart w:id="9" w:name="OLE_LINK1"/>
      <w:r>
        <w:rPr>
          <w:color w:val="808000"/>
        </w:rPr>
        <w:t>v</w:t>
      </w:r>
      <w:bookmarkEnd w:id="8"/>
      <w:bookmarkEnd w:id="9"/>
      <w:r>
        <w:rPr>
          <w:color w:val="808000"/>
        </w:rPr>
        <w:t>oid</w:t>
      </w:r>
      <w:r>
        <w:rPr>
          <w:color w:val="C0C0C0"/>
        </w:rPr>
        <w:t xml:space="preserve"> </w:t>
      </w:r>
      <w:r>
        <w:rPr>
          <w:color w:val="800080"/>
        </w:rPr>
        <w:t>ExamDialog</w:t>
      </w:r>
      <w:r>
        <w:t>::</w:t>
      </w:r>
      <w:r>
        <w:rPr>
          <w:b/>
          <w:bCs/>
          <w:color w:val="00677C"/>
        </w:rPr>
        <w:t>getScore</w:t>
      </w:r>
      <w:r>
        <w:t>()</w:t>
      </w:r>
      <w:r>
        <w:rPr>
          <w:rFonts w:hint="eastAsia"/>
        </w:rPr>
        <w:t>定义：</w:t>
      </w:r>
    </w:p>
    <w:tbl>
      <w:tblPr>
        <w:tblStyle w:val="7"/>
        <w:tblW w:w="8296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29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6" w:type="dxa"/>
          </w:tcPr>
          <w:p>
            <w:r>
              <w:drawing>
                <wp:inline distT="0" distB="0" distL="0" distR="0">
                  <wp:extent cx="5036185" cy="2367280"/>
                  <wp:effectExtent l="0" t="0" r="0" b="0"/>
                  <wp:docPr id="45" name="图片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" name="图片 45"/>
                          <pic:cNvPicPr>
                            <a:picLocks noChangeAspect="1"/>
                          </pic:cNvPicPr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7443" cy="23724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drawing>
                <wp:inline distT="0" distB="0" distL="0" distR="0">
                  <wp:extent cx="4196715" cy="3286125"/>
                  <wp:effectExtent l="0" t="0" r="0" b="9525"/>
                  <wp:docPr id="46" name="图片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" name="图片 46"/>
                          <pic:cNvPicPr>
                            <a:picLocks noChangeAspect="1"/>
                          </pic:cNvPicPr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4007" cy="32997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drawing>
                <wp:inline distT="0" distB="0" distL="0" distR="0">
                  <wp:extent cx="5102860" cy="2427605"/>
                  <wp:effectExtent l="0" t="0" r="2540" b="0"/>
                  <wp:docPr id="47" name="图片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" name="图片 47"/>
                          <pic:cNvPicPr>
                            <a:picLocks noChangeAspect="1"/>
                          </pic:cNvPicPr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07423" cy="2429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/>
    <w:p>
      <w:r>
        <w:rPr>
          <w:color w:val="808000"/>
        </w:rPr>
        <w:t>bool</w:t>
      </w:r>
      <w:r>
        <w:rPr>
          <w:color w:val="C0C0C0"/>
        </w:rPr>
        <w:t xml:space="preserve"> </w:t>
      </w:r>
      <w:r>
        <w:rPr>
          <w:color w:val="800080"/>
        </w:rPr>
        <w:t>ExamDialog</w:t>
      </w:r>
      <w:r>
        <w:t>::</w:t>
      </w:r>
      <w:r>
        <w:rPr>
          <w:b/>
          <w:bCs/>
          <w:color w:val="00677C"/>
        </w:rPr>
        <w:t>hasNoSelect</w:t>
      </w:r>
      <w:r>
        <w:t>()</w:t>
      </w:r>
      <w:r>
        <w:rPr>
          <w:rFonts w:hint="eastAsia"/>
        </w:rPr>
        <w:t>定义：</w:t>
      </w:r>
    </w:p>
    <w:tbl>
      <w:tblPr>
        <w:tblStyle w:val="7"/>
        <w:tblW w:w="8296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29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6" w:type="dxa"/>
          </w:tcPr>
          <w:p>
            <w:r>
              <w:drawing>
                <wp:inline distT="0" distB="0" distL="0" distR="0">
                  <wp:extent cx="3812540" cy="3896360"/>
                  <wp:effectExtent l="0" t="0" r="0" b="8890"/>
                  <wp:docPr id="49" name="图片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" name="图片 49"/>
                          <pic:cNvPicPr>
                            <a:picLocks noChangeAspect="1"/>
                          </pic:cNvPicPr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36567" cy="39210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drawing>
                <wp:inline distT="0" distB="0" distL="0" distR="0">
                  <wp:extent cx="4331335" cy="1190625"/>
                  <wp:effectExtent l="0" t="0" r="0" b="0"/>
                  <wp:docPr id="50" name="图片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" name="图片 50"/>
                          <pic:cNvPicPr>
                            <a:picLocks noChangeAspect="1"/>
                          </pic:cNvPicPr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48633" cy="11952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/>
    <w:p>
      <w:pPr>
        <w:pStyle w:val="2"/>
      </w:pPr>
      <w:bookmarkStart w:id="10" w:name="_Toc30099914"/>
      <w:r>
        <w:rPr>
          <w:rFonts w:hint="eastAsia"/>
        </w:rPr>
        <w:t>十、窗口交互</w:t>
      </w:r>
      <w:bookmarkEnd w:id="10"/>
    </w:p>
    <w:p>
      <w:r>
        <w:rPr>
          <w:rFonts w:hint="eastAsia"/>
        </w:rPr>
        <w:t>登录窗口设计模式下，给取消按钮添加相应点击信号的槽方法。</w:t>
      </w:r>
    </w:p>
    <w:p>
      <w:r>
        <w:rPr>
          <w:rFonts w:hint="eastAsia"/>
        </w:rPr>
        <w:t>logindialog</w:t>
      </w:r>
      <w:r>
        <w:t>.h</w:t>
      </w:r>
      <w:r>
        <w:rPr>
          <w:rFonts w:hint="eastAsia"/>
        </w:rPr>
        <w:t>头文件会</w:t>
      </w:r>
      <w:r>
        <w:rPr>
          <w:rFonts w:hint="eastAsia"/>
          <w:b/>
          <w:bCs/>
        </w:rPr>
        <w:t>自动</w:t>
      </w:r>
      <w:r>
        <w:rPr>
          <w:rFonts w:hint="eastAsia"/>
        </w:rPr>
        <w:t>添加相应槽方法的声明。</w:t>
      </w:r>
    </w:p>
    <w:tbl>
      <w:tblPr>
        <w:tblStyle w:val="7"/>
        <w:tblW w:w="8296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29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6" w:type="dxa"/>
          </w:tcPr>
          <w:p>
            <w:r>
              <w:drawing>
                <wp:inline distT="0" distB="0" distL="0" distR="0">
                  <wp:extent cx="1310640" cy="188595"/>
                  <wp:effectExtent l="0" t="0" r="3810" b="1905"/>
                  <wp:docPr id="74" name="图片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" name="图片 74"/>
                          <pic:cNvPicPr>
                            <a:picLocks noChangeAspect="1"/>
                          </pic:cNvPicPr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1503" cy="1959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rPr>
                <w:rFonts w:hint="eastAsia"/>
              </w:rPr>
              <w:t xml:space="preserve"> </w:t>
            </w:r>
            <w:r>
              <w:t xml:space="preserve"> … … </w:t>
            </w:r>
          </w:p>
          <w:p>
            <w:r>
              <w:drawing>
                <wp:inline distT="0" distB="0" distL="0" distR="0">
                  <wp:extent cx="2690495" cy="228600"/>
                  <wp:effectExtent l="0" t="0" r="0" b="0"/>
                  <wp:docPr id="75" name="图片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" name="图片 75"/>
                          <pic:cNvPicPr>
                            <a:picLocks noChangeAspect="1"/>
                          </pic:cNvPicPr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2532" cy="2295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/>
    <w:p>
      <w:r>
        <w:rPr>
          <w:rFonts w:hint="eastAsia"/>
        </w:rPr>
        <w:t>logindialog</w:t>
      </w:r>
      <w:r>
        <w:t xml:space="preserve">.cpp </w:t>
      </w:r>
      <w:r>
        <w:rPr>
          <w:rFonts w:hint="eastAsia"/>
        </w:rPr>
        <w:t>中编辑</w:t>
      </w:r>
      <w:r>
        <w:rPr>
          <w:color w:val="808000"/>
        </w:rPr>
        <w:t>void</w:t>
      </w:r>
      <w:r>
        <w:rPr>
          <w:color w:val="C0C0C0"/>
        </w:rPr>
        <w:t xml:space="preserve"> </w:t>
      </w:r>
      <w:r>
        <w:rPr>
          <w:color w:val="800080"/>
        </w:rPr>
        <w:t>LoginDialog</w:t>
      </w:r>
      <w:r>
        <w:t>::</w:t>
      </w:r>
      <w:r>
        <w:rPr>
          <w:b/>
          <w:bCs/>
          <w:color w:val="00677C"/>
        </w:rPr>
        <w:t>on_loginBtn_clicked</w:t>
      </w:r>
      <w:r>
        <w:t>()</w:t>
      </w:r>
      <w:r>
        <w:rPr>
          <w:rFonts w:hint="eastAsia"/>
        </w:rPr>
        <w:t>方法，添加一行代码。</w:t>
      </w:r>
    </w:p>
    <w:tbl>
      <w:tblPr>
        <w:tblStyle w:val="7"/>
        <w:tblW w:w="8296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29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6" w:type="dxa"/>
          </w:tcPr>
          <w:p>
            <w:r>
              <w:drawing>
                <wp:inline distT="0" distB="0" distL="0" distR="0">
                  <wp:extent cx="3101340" cy="326390"/>
                  <wp:effectExtent l="0" t="0" r="3810" b="0"/>
                  <wp:docPr id="70" name="图片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" name="图片 70"/>
                          <pic:cNvPicPr>
                            <a:picLocks noChangeAspect="1"/>
                          </pic:cNvPicPr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14724" cy="3277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ind w:firstLine="420" w:firstLineChars="200"/>
            </w:pPr>
            <w:r>
              <w:t>… …</w:t>
            </w:r>
          </w:p>
          <w:p>
            <w:r>
              <w:drawing>
                <wp:inline distT="0" distB="0" distL="0" distR="0">
                  <wp:extent cx="5335270" cy="879475"/>
                  <wp:effectExtent l="0" t="0" r="0" b="0"/>
                  <wp:docPr id="71" name="图片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" name="图片 71"/>
                          <pic:cNvPicPr>
                            <a:picLocks noChangeAspect="1"/>
                          </pic:cNvPicPr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23965" cy="9111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ind w:firstLine="420" w:firstLineChars="200"/>
            </w:pPr>
            <w:r>
              <w:t>… …</w:t>
            </w:r>
          </w:p>
          <w:p>
            <w:r>
              <w:drawing>
                <wp:inline distT="0" distB="0" distL="0" distR="0">
                  <wp:extent cx="198755" cy="213360"/>
                  <wp:effectExtent l="0" t="0" r="0" b="0"/>
                  <wp:docPr id="73" name="图片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" name="图片 73"/>
                          <pic:cNvPicPr>
                            <a:picLocks noChangeAspect="1"/>
                          </pic:cNvPicPr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439" cy="2193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/>
    <w:p>
      <w:r>
        <w:rPr>
          <w:rFonts w:hint="eastAsia"/>
        </w:rPr>
        <w:t>定义</w:t>
      </w:r>
      <w:r>
        <w:rPr>
          <w:color w:val="808000"/>
        </w:rPr>
        <w:t>void</w:t>
      </w:r>
      <w:r>
        <w:rPr>
          <w:color w:val="C0C0C0"/>
        </w:rPr>
        <w:t xml:space="preserve"> </w:t>
      </w:r>
      <w:r>
        <w:rPr>
          <w:b/>
          <w:bCs/>
          <w:color w:val="00677C"/>
        </w:rPr>
        <w:t>on_cancelBtn_clicked</w:t>
      </w:r>
      <w:r>
        <w:t>()</w:t>
      </w:r>
      <w:r>
        <w:rPr>
          <w:rFonts w:hint="eastAsia"/>
        </w:rPr>
        <w:t>槽方法</w:t>
      </w:r>
    </w:p>
    <w:tbl>
      <w:tblPr>
        <w:tblStyle w:val="7"/>
        <w:tblW w:w="8296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29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296" w:type="dxa"/>
          </w:tcPr>
          <w:p>
            <w:r>
              <w:drawing>
                <wp:inline distT="0" distB="0" distL="0" distR="0">
                  <wp:extent cx="3994150" cy="650240"/>
                  <wp:effectExtent l="0" t="0" r="6350" b="0"/>
                  <wp:docPr id="76" name="图片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" name="图片 76"/>
                          <pic:cNvPicPr>
                            <a:picLocks noChangeAspect="1"/>
                          </pic:cNvPicPr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03451" cy="6516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/>
    <w:p>
      <w:r>
        <w:rPr>
          <w:rFonts w:hint="eastAsia"/>
        </w:rPr>
        <w:t>编辑mainc.pp中的程序入口函数：</w:t>
      </w:r>
    </w:p>
    <w:tbl>
      <w:tblPr>
        <w:tblStyle w:val="7"/>
        <w:tblW w:w="8296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29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296" w:type="dxa"/>
          </w:tcPr>
          <w:p>
            <w:r>
              <w:drawing>
                <wp:inline distT="0" distB="0" distL="0" distR="0">
                  <wp:extent cx="4046220" cy="3164205"/>
                  <wp:effectExtent l="0" t="0" r="0" b="0"/>
                  <wp:docPr id="77" name="图片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" name="图片 77"/>
                          <pic:cNvPicPr>
                            <a:picLocks noChangeAspect="1"/>
                          </pic:cNvPicPr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50246" cy="3167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/>
    <w:p>
      <w:pPr>
        <w:pStyle w:val="2"/>
      </w:pPr>
      <w:bookmarkStart w:id="11" w:name="_Toc30099915"/>
      <w:r>
        <w:rPr>
          <w:rFonts w:hint="eastAsia"/>
        </w:rPr>
        <w:t>十一、发布</w:t>
      </w:r>
      <w:bookmarkEnd w:id="11"/>
    </w:p>
    <w:p>
      <w:r>
        <w:rPr>
          <w:rFonts w:hint="eastAsia"/>
        </w:rPr>
        <w:t>发布之前，请大家将代码中访问数据文件的相对路径从上级目录改成当前路径，修改后再重新编译。</w:t>
      </w:r>
    </w:p>
    <w:p>
      <w:r>
        <w:drawing>
          <wp:inline distT="0" distB="0" distL="0" distR="0">
            <wp:extent cx="2331720" cy="168275"/>
            <wp:effectExtent l="0" t="0" r="0" b="317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331720" cy="16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改为</w:t>
      </w:r>
      <w:r>
        <w:drawing>
          <wp:inline distT="0" distB="0" distL="0" distR="0">
            <wp:extent cx="2204720" cy="158115"/>
            <wp:effectExtent l="0" t="0" r="508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388234" cy="171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1967865" cy="177800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038925" cy="18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改为</w:t>
      </w:r>
      <w:r>
        <w:drawing>
          <wp:inline distT="0" distB="0" distL="0" distR="0">
            <wp:extent cx="1584960" cy="157480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913324" cy="190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r>
        <w:rPr>
          <w:rFonts w:hint="eastAsia"/>
        </w:rPr>
        <w:t>（1）设置应用程序图标</w:t>
      </w:r>
    </w:p>
    <w:p>
      <w:pPr>
        <w:pStyle w:val="13"/>
        <w:ind w:left="420" w:firstLine="0" w:firstLineChars="0"/>
      </w:pPr>
      <w:r>
        <w:rPr>
          <w:rFonts w:hint="eastAsia"/>
        </w:rPr>
        <w:t>准备好login</w:t>
      </w:r>
      <w:r>
        <w:t>.</w:t>
      </w:r>
      <w:r>
        <w:rPr>
          <w:rFonts w:hint="eastAsia"/>
        </w:rPr>
        <w:t>ico文件，ExamSys</w:t>
      </w:r>
      <w:r>
        <w:t>.pro</w:t>
      </w:r>
      <w:r>
        <w:rPr>
          <w:rFonts w:hint="eastAsia"/>
        </w:rPr>
        <w:t>文件中添加如下一行的代码</w:t>
      </w:r>
    </w:p>
    <w:tbl>
      <w:tblPr>
        <w:tblStyle w:val="7"/>
        <w:tblW w:w="8296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29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6" w:type="dxa"/>
          </w:tcPr>
          <w:p>
            <w:r>
              <w:drawing>
                <wp:inline distT="0" distB="0" distL="0" distR="0">
                  <wp:extent cx="1518920" cy="147320"/>
                  <wp:effectExtent l="0" t="0" r="5080" b="5080"/>
                  <wp:docPr id="26" name="图片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图片 26"/>
                          <pic:cNvPicPr>
                            <a:picLocks noChangeAspect="1"/>
                          </pic:cNvPicPr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1076" cy="1681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drawing>
                <wp:inline distT="0" distB="0" distL="0" distR="0">
                  <wp:extent cx="1704340" cy="238125"/>
                  <wp:effectExtent l="0" t="0" r="0" b="9525"/>
                  <wp:docPr id="13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图片 13"/>
                          <pic:cNvPicPr>
                            <a:picLocks noChangeAspect="1"/>
                          </pic:cNvPicPr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5487" cy="2751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drawing>
                <wp:inline distT="0" distB="0" distL="0" distR="0">
                  <wp:extent cx="3119120" cy="187325"/>
                  <wp:effectExtent l="0" t="0" r="0" b="3175"/>
                  <wp:docPr id="18" name="图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图片 18"/>
                          <pic:cNvPicPr>
                            <a:picLocks noChangeAspect="1"/>
                          </pic:cNvPicPr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21956" cy="1939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ind w:firstLine="420"/>
      </w:pPr>
    </w:p>
    <w:p>
      <w:pPr>
        <w:ind w:firstLine="420"/>
      </w:pPr>
      <w:r>
        <w:rPr>
          <w:rFonts w:hint="eastAsia"/>
        </w:rPr>
        <w:t>编译运行即可。</w:t>
      </w:r>
    </w:p>
    <w:p>
      <w:pPr>
        <w:ind w:firstLine="300"/>
        <w:rPr>
          <w:rFonts w:ascii="微软雅黑" w:hAnsi="微软雅黑" w:eastAsia="微软雅黑"/>
          <w:color w:val="4D4D4D"/>
          <w:shd w:val="clear" w:color="auto" w:fill="FFFFFF"/>
        </w:rPr>
      </w:pPr>
      <w:r>
        <w:rPr>
          <w:rFonts w:hint="eastAsia" w:ascii="微软雅黑" w:hAnsi="微软雅黑" w:eastAsia="微软雅黑"/>
          <w:color w:val="FF0000"/>
          <w:shd w:val="clear" w:color="auto" w:fill="FFFFFF"/>
        </w:rPr>
        <w:t>注意：直接将xxx</w:t>
      </w:r>
      <w:r>
        <w:rPr>
          <w:rFonts w:ascii="微软雅黑" w:hAnsi="微软雅黑" w:eastAsia="微软雅黑"/>
          <w:color w:val="FF0000"/>
          <w:shd w:val="clear" w:color="auto" w:fill="FFFFFF"/>
        </w:rPr>
        <w:t>.jpg</w:t>
      </w:r>
      <w:r>
        <w:rPr>
          <w:rFonts w:hint="eastAsia" w:ascii="微软雅黑" w:hAnsi="微软雅黑" w:eastAsia="微软雅黑"/>
          <w:color w:val="FF0000"/>
          <w:shd w:val="clear" w:color="auto" w:fill="FFFFFF"/>
        </w:rPr>
        <w:t>或x</w:t>
      </w:r>
      <w:r>
        <w:rPr>
          <w:rFonts w:ascii="微软雅黑" w:hAnsi="微软雅黑" w:eastAsia="微软雅黑"/>
          <w:color w:val="FF0000"/>
          <w:shd w:val="clear" w:color="auto" w:fill="FFFFFF"/>
        </w:rPr>
        <w:t>xx.</w:t>
      </w:r>
      <w:r>
        <w:rPr>
          <w:rFonts w:hint="eastAsia" w:ascii="微软雅黑" w:hAnsi="微软雅黑" w:eastAsia="微软雅黑"/>
          <w:color w:val="FF0000"/>
          <w:shd w:val="clear" w:color="auto" w:fill="FFFFFF"/>
        </w:rPr>
        <w:t>png后缀改为xxx</w:t>
      </w:r>
      <w:r>
        <w:rPr>
          <w:rFonts w:ascii="微软雅黑" w:hAnsi="微软雅黑" w:eastAsia="微软雅黑"/>
          <w:color w:val="FF0000"/>
          <w:shd w:val="clear" w:color="auto" w:fill="FFFFFF"/>
        </w:rPr>
        <w:t>.ico</w:t>
      </w:r>
      <w:r>
        <w:rPr>
          <w:rFonts w:hint="eastAsia" w:ascii="微软雅黑" w:hAnsi="微软雅黑" w:eastAsia="微软雅黑"/>
          <w:color w:val="FF0000"/>
          <w:shd w:val="clear" w:color="auto" w:fill="FFFFFF"/>
        </w:rPr>
        <w:t>是不能将图片转为图标的</w:t>
      </w:r>
      <w:r>
        <w:rPr>
          <w:rFonts w:hint="eastAsia" w:ascii="微软雅黑" w:hAnsi="微软雅黑" w:eastAsia="微软雅黑"/>
          <w:color w:val="4D4D4D"/>
          <w:shd w:val="clear" w:color="auto" w:fill="FFFFFF"/>
        </w:rPr>
        <w:t>。</w:t>
      </w:r>
    </w:p>
    <w:p>
      <w:pPr>
        <w:ind w:firstLine="300"/>
      </w:pPr>
      <w:r>
        <w:rPr>
          <w:rFonts w:hint="eastAsia" w:ascii="微软雅黑" w:hAnsi="微软雅黑" w:eastAsia="微软雅黑"/>
          <w:color w:val="4D4D4D"/>
          <w:shd w:val="clear" w:color="auto" w:fill="FFFFFF"/>
        </w:rPr>
        <w:t>在线转icon网址：</w:t>
      </w:r>
      <w:r>
        <w:fldChar w:fldCharType="begin"/>
      </w:r>
      <w:r>
        <w:instrText xml:space="preserve"> HYPERLINK "https://app.xunjiepdf.com/img2icon/" </w:instrText>
      </w:r>
      <w:r>
        <w:fldChar w:fldCharType="separate"/>
      </w:r>
      <w:r>
        <w:rPr>
          <w:rStyle w:val="9"/>
        </w:rPr>
        <w:t>https://app.xunjiepdf.com/img2icon/</w:t>
      </w:r>
      <w:r>
        <w:rPr>
          <w:rStyle w:val="10"/>
        </w:rPr>
        <w:fldChar w:fldCharType="end"/>
      </w:r>
    </w:p>
    <w:p>
      <w:pPr>
        <w:pStyle w:val="13"/>
        <w:ind w:left="720" w:firstLine="0" w:firstLineChars="0"/>
      </w:pPr>
    </w:p>
    <w:p>
      <w:r>
        <w:rPr>
          <w:rFonts w:hint="eastAsia"/>
        </w:rPr>
        <w:t>（2）手动发布</w:t>
      </w:r>
    </w:p>
    <w:p>
      <w:pPr>
        <w:ind w:firstLine="420"/>
      </w:pPr>
      <w:r>
        <w:rPr>
          <w:rFonts w:hint="eastAsia"/>
        </w:rPr>
        <w:t>文件清单：</w:t>
      </w:r>
    </w:p>
    <w:p>
      <w:pPr>
        <w:ind w:firstLine="420"/>
      </w:pPr>
      <w:r>
        <w:rPr>
          <w:rFonts w:hint="eastAsia"/>
        </w:rPr>
        <w:t>E</w:t>
      </w:r>
      <w:r>
        <w:t>xamSys.exe</w:t>
      </w:r>
    </w:p>
    <w:p>
      <w:pPr>
        <w:ind w:firstLine="420"/>
      </w:pPr>
      <w:r>
        <w:rPr>
          <w:rFonts w:hint="eastAsia"/>
        </w:rPr>
        <w:t>account</w:t>
      </w:r>
      <w:r>
        <w:t>.txt</w:t>
      </w:r>
      <w:r>
        <w:rPr>
          <w:rFonts w:hint="eastAsia"/>
        </w:rPr>
        <w:t>、e</w:t>
      </w:r>
      <w:r>
        <w:t>xam.txt</w:t>
      </w:r>
    </w:p>
    <w:p>
      <w:pPr>
        <w:ind w:firstLine="420"/>
      </w:pPr>
      <w:r>
        <w:rPr>
          <w:rFonts w:hint="eastAsia"/>
        </w:rPr>
        <w:t>Q</w:t>
      </w:r>
      <w:r>
        <w:t>t5Core.dll</w:t>
      </w:r>
      <w:r>
        <w:rPr>
          <w:rFonts w:hint="eastAsia"/>
        </w:rPr>
        <w:t>、Q</w:t>
      </w:r>
      <w:r>
        <w:t>t5Gui.dll</w:t>
      </w:r>
      <w:r>
        <w:rPr>
          <w:rFonts w:hint="eastAsia"/>
        </w:rPr>
        <w:t>、Q</w:t>
      </w:r>
      <w:r>
        <w:t>t5Widgets.dll</w:t>
      </w:r>
    </w:p>
    <w:p>
      <w:pPr>
        <w:ind w:firstLine="420"/>
      </w:pPr>
      <w:r>
        <w:rPr>
          <w:rFonts w:hint="eastAsia"/>
        </w:rPr>
        <w:t>l</w:t>
      </w:r>
      <w:r>
        <w:t>ibstdc++-6.dll</w:t>
      </w:r>
      <w:r>
        <w:rPr>
          <w:rFonts w:hint="eastAsia"/>
        </w:rPr>
        <w:t>、</w:t>
      </w:r>
      <w:r>
        <w:t>libwinpthread-1.dll</w:t>
      </w:r>
      <w:r>
        <w:rPr>
          <w:rFonts w:hint="eastAsia"/>
        </w:rPr>
        <w:t>、</w:t>
      </w:r>
      <w:r>
        <w:t>libgcc_s_sjlj-1.dll</w:t>
      </w:r>
      <w:r>
        <w:rPr>
          <w:rFonts w:hint="eastAsia"/>
        </w:rPr>
        <w:t>、</w:t>
      </w:r>
      <w:r>
        <w:t>libgcc_s_dw2-1.dll</w:t>
      </w:r>
    </w:p>
    <w:p>
      <w:pPr>
        <w:ind w:firstLine="420"/>
      </w:pPr>
      <w:r>
        <w:rPr>
          <w:rFonts w:hint="eastAsia"/>
        </w:rPr>
        <w:t>注意：运行时提示缺少xxx库，就补上x</w:t>
      </w:r>
      <w:r>
        <w:t>xx</w:t>
      </w:r>
      <w:r>
        <w:rPr>
          <w:rFonts w:hint="eastAsia"/>
        </w:rPr>
        <w:t>库，此清单仅可用于有Qt环境的电脑上运行。</w:t>
      </w:r>
    </w:p>
    <w:p>
      <w:pPr>
        <w:ind w:firstLine="420"/>
        <w:rPr>
          <w:color w:val="FF0000"/>
        </w:rPr>
      </w:pPr>
      <w:r>
        <w:rPr>
          <w:rFonts w:hint="eastAsia"/>
          <w:color w:val="FF0000"/>
        </w:rPr>
        <w:t>缺少的动态库路径（根据自己的实际安装路径查找）：</w:t>
      </w:r>
    </w:p>
    <w:p>
      <w:r>
        <w:drawing>
          <wp:inline distT="0" distB="0" distL="0" distR="0">
            <wp:extent cx="4335780" cy="251460"/>
            <wp:effectExtent l="0" t="0" r="762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336156" cy="251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（3）windeployqt发布</w:t>
      </w:r>
    </w:p>
    <w:p>
      <w:r>
        <w:rPr>
          <w:rFonts w:hint="eastAsia"/>
        </w:rPr>
        <w:t>以下为桌面建立一个exam发布文件夹，将ExamSys</w:t>
      </w:r>
      <w:r>
        <w:t>.exe</w:t>
      </w:r>
      <w:r>
        <w:rPr>
          <w:rFonts w:hint="eastAsia"/>
        </w:rPr>
        <w:t>及account</w:t>
      </w:r>
      <w:r>
        <w:t>.txt</w:t>
      </w:r>
      <w:r>
        <w:rPr>
          <w:rFonts w:hint="eastAsia"/>
        </w:rPr>
        <w:t>、e</w:t>
      </w:r>
      <w:r>
        <w:t>xam.txt</w:t>
      </w:r>
      <w:r>
        <w:rPr>
          <w:rFonts w:hint="eastAsia"/>
        </w:rPr>
        <w:t>放入文件夹中。</w:t>
      </w:r>
    </w:p>
    <w:p>
      <w:r>
        <w:drawing>
          <wp:inline distT="0" distB="0" distL="0" distR="0">
            <wp:extent cx="2804160" cy="274320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804403" cy="274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73685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4458335" cy="640080"/>
            <wp:effectExtent l="0" t="0" r="0" b="7620"/>
            <wp:wrapSquare wrapText="bothSides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8086" cy="6401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br w:type="textWrapping" w:clear="all"/>
      </w:r>
    </w:p>
    <w:p>
      <w:r>
        <w:rPr>
          <w:rFonts w:hint="eastAsia"/>
        </w:rPr>
        <w:t>解决方法：</w:t>
      </w:r>
    </w:p>
    <w:p>
      <w:r>
        <w:rPr>
          <w:rFonts w:hint="eastAsia"/>
        </w:rPr>
        <w:t>给mingw</w:t>
      </w:r>
      <w:r>
        <w:t>53_32</w:t>
      </w:r>
      <w:r>
        <w:rPr>
          <w:rFonts w:hint="eastAsia"/>
        </w:rPr>
        <w:t>的bin目录添加环境变量，然后</w:t>
      </w:r>
      <w:r>
        <w:rPr>
          <w:rFonts w:hint="eastAsia"/>
          <w:color w:val="FF0000"/>
        </w:rPr>
        <w:t>重新打开命令窗口</w:t>
      </w:r>
      <w:r>
        <w:rPr>
          <w:rFonts w:hint="eastAsia"/>
        </w:rPr>
        <w:t>：</w:t>
      </w:r>
    </w:p>
    <w:p>
      <w:pPr>
        <w:rPr>
          <w:color w:val="FF0000"/>
        </w:rPr>
      </w:pPr>
      <w:r>
        <w:drawing>
          <wp:inline distT="0" distB="0" distL="0" distR="0">
            <wp:extent cx="2667000" cy="15240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667231" cy="152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FF0000"/>
        </w:rPr>
        <w:t xml:space="preserve"> </w:t>
      </w:r>
    </w:p>
    <w:p>
      <w:r>
        <w:drawing>
          <wp:inline distT="0" distB="0" distL="0" distR="0">
            <wp:extent cx="5021580" cy="327660"/>
            <wp:effectExtent l="0" t="0" r="762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022015" cy="327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418080"/>
            <wp:effectExtent l="0" t="0" r="2540" b="127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color w:val="FF0000"/>
        </w:rPr>
      </w:pPr>
      <w:r>
        <w:rPr>
          <w:rFonts w:hint="eastAsia"/>
          <w:color w:val="FF0000"/>
        </w:rPr>
        <w:t>注意：</w:t>
      </w:r>
    </w:p>
    <w:p>
      <w:pPr>
        <w:rPr>
          <w:rFonts w:hint="eastAsia"/>
          <w:color w:val="FF0000"/>
        </w:rPr>
      </w:pPr>
      <w:r>
        <w:rPr>
          <w:rFonts w:hint="eastAsia"/>
          <w:color w:val="FF0000"/>
        </w:rPr>
        <w:t>检查l</w:t>
      </w:r>
      <w:r>
        <w:rPr>
          <w:color w:val="FF0000"/>
        </w:rPr>
        <w:t>ibstdc++-6.dll</w:t>
      </w:r>
      <w:r>
        <w:rPr>
          <w:rFonts w:hint="eastAsia"/>
          <w:color w:val="FF0000"/>
        </w:rPr>
        <w:t>、</w:t>
      </w:r>
      <w:r>
        <w:rPr>
          <w:color w:val="FF0000"/>
        </w:rPr>
        <w:t>libwinpthread-1.dll</w:t>
      </w:r>
      <w:r>
        <w:rPr>
          <w:rFonts w:hint="eastAsia"/>
          <w:color w:val="FF0000"/>
        </w:rPr>
        <w:t>、</w:t>
      </w:r>
      <w:r>
        <w:rPr>
          <w:color w:val="FF0000"/>
        </w:rPr>
        <w:t>libgcc_s_sjlj-1.dll</w:t>
      </w:r>
      <w:r>
        <w:rPr>
          <w:rFonts w:hint="eastAsia"/>
          <w:color w:val="FF0000"/>
        </w:rPr>
        <w:t>、</w:t>
      </w:r>
      <w:r>
        <w:rPr>
          <w:color w:val="FF0000"/>
        </w:rPr>
        <w:t>libgcc_s_dw2-1.dll</w:t>
      </w:r>
      <w:r>
        <w:rPr>
          <w:rFonts w:hint="eastAsia"/>
          <w:color w:val="FF0000"/>
        </w:rPr>
        <w:t>文件来源是否均是mingw</w:t>
      </w:r>
      <w:r>
        <w:rPr>
          <w:color w:val="FF0000"/>
        </w:rPr>
        <w:t>53_32</w:t>
      </w:r>
      <w:r>
        <w:rPr>
          <w:rFonts w:hint="eastAsia"/>
          <w:color w:val="FF0000"/>
        </w:rPr>
        <w:t>的bin目录下的。若不是，则手动替换，若缺失，手动添加。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4</w:t>
      </w:r>
      <w:r>
        <w:rPr>
          <w:rFonts w:hint="eastAsia"/>
          <w:lang w:eastAsia="zh-CN"/>
        </w:rPr>
        <w:t>）</w:t>
      </w:r>
      <w:r>
        <w:rPr>
          <w:rFonts w:hint="eastAsia"/>
          <w:lang w:val="en-US" w:eastAsia="zh-CN"/>
        </w:rPr>
        <w:t>NSIS发布</w:t>
      </w:r>
    </w:p>
    <w:p>
      <w:pPr>
        <w:numPr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①在步骤（3）发布的文件夹中添加程序安装图标、卸载图标及License.txt文件.如下图</w:t>
      </w:r>
    </w:p>
    <w:p>
      <w:pPr>
        <w:rPr>
          <w:rFonts w:hint="default"/>
          <w:lang w:val="en-US" w:eastAsia="zh-CN"/>
        </w:rPr>
      </w:pPr>
    </w:p>
    <w:p>
      <w:pPr>
        <w:jc w:val="center"/>
      </w:pPr>
      <w:r>
        <w:drawing>
          <wp:inline distT="0" distB="0" distL="114300" distR="114300">
            <wp:extent cx="3177540" cy="5577840"/>
            <wp:effectExtent l="0" t="0" r="7620" b="0"/>
            <wp:docPr id="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177540" cy="557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注意生成图标时候像素选择大点，如256*256。License.txt文件内容可自行定义。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②安装NSIS（文件VIP群文件夹中下载）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双击运行nsis_setup.exe文件。</w:t>
      </w:r>
    </w:p>
    <w:p>
      <w:pPr>
        <w:ind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1325880" cy="190500"/>
            <wp:effectExtent l="0" t="0" r="0" b="7620"/>
            <wp:docPr id="5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2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1325880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③安装脚本编辑器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双击运行cnisedit203.exe文件</w:t>
      </w:r>
    </w:p>
    <w:p>
      <w:pPr>
        <w:ind w:firstLine="420" w:firstLineChars="0"/>
      </w:pPr>
      <w:r>
        <w:drawing>
          <wp:inline distT="0" distB="0" distL="114300" distR="114300">
            <wp:extent cx="930910" cy="193040"/>
            <wp:effectExtent l="0" t="0" r="13970" b="5080"/>
            <wp:docPr id="7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6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930910" cy="193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④运行脚本编辑器（NisEdit）</w:t>
      </w:r>
    </w:p>
    <w:p>
      <w:pPr>
        <w:ind w:firstLine="420" w:firstLineChars="0"/>
      </w:pPr>
      <w:r>
        <w:rPr>
          <w:rFonts w:hint="eastAsia"/>
          <w:lang w:val="en-US" w:eastAsia="zh-CN"/>
        </w:rPr>
        <w:t>双击桌面图标</w:t>
      </w:r>
      <w:r>
        <w:drawing>
          <wp:inline distT="0" distB="0" distL="114300" distR="114300">
            <wp:extent cx="777240" cy="739140"/>
            <wp:effectExtent l="0" t="0" r="0" b="7620"/>
            <wp:docPr id="105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33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777240" cy="739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⑤生成脚本文件</w:t>
      </w:r>
    </w:p>
    <w:p>
      <w:pPr>
        <w:ind w:left="42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lang w:val="en-US" w:eastAsia="zh-CN"/>
        </w:rPr>
        <w:t>文件-</w:t>
      </w:r>
      <w:r>
        <w:rPr>
          <w:rFonts w:hint="eastAsia"/>
          <w:b/>
          <w:bCs/>
          <w:lang w:val="en-US" w:eastAsia="zh-CN"/>
        </w:rPr>
        <w:t>新建脚本：向导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3050540" cy="2318385"/>
            <wp:effectExtent l="0" t="0" r="12700" b="13335"/>
            <wp:docPr id="8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12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050540" cy="2318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186430" cy="2442210"/>
            <wp:effectExtent l="0" t="0" r="13970" b="11430"/>
            <wp:docPr id="8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13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186430" cy="2442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3033395" cy="2315210"/>
            <wp:effectExtent l="0" t="0" r="14605" b="1270"/>
            <wp:docPr id="8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14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033395" cy="2315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rPr>
          <w:rFonts w:hint="eastAsia"/>
          <w:color w:val="FF0000"/>
          <w:highlight w:val="none"/>
          <w:lang w:val="en-US" w:eastAsia="zh-CN"/>
        </w:rPr>
      </w:pPr>
      <w:r>
        <w:rPr>
          <w:rFonts w:hint="eastAsia"/>
          <w:color w:val="FF0000"/>
          <w:highlight w:val="none"/>
          <w:lang w:val="en-US" w:eastAsia="zh-CN"/>
        </w:rPr>
        <w:t>若安装程序语言里面一片空白，没有语言选项时，（NSIS已安装）设置下编译器及帮助路径，设置方法：</w:t>
      </w:r>
    </w:p>
    <w:p>
      <w:pPr>
        <w:ind w:firstLine="420" w:firstLineChars="0"/>
      </w:pPr>
      <w:r>
        <w:drawing>
          <wp:inline distT="0" distB="0" distL="114300" distR="114300">
            <wp:extent cx="3623945" cy="1151255"/>
            <wp:effectExtent l="0" t="0" r="3175" b="6985"/>
            <wp:docPr id="8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10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623945" cy="1151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12" w:name="_GoBack"/>
      <w:bookmarkEnd w:id="12"/>
    </w:p>
    <w:p>
      <w:pPr>
        <w:ind w:firstLine="420" w:firstLineChars="0"/>
      </w:pPr>
    </w:p>
    <w:p>
      <w:pPr>
        <w:ind w:firstLine="420" w:firstLineChars="0"/>
        <w:jc w:val="both"/>
      </w:pPr>
      <w:r>
        <w:drawing>
          <wp:inline distT="0" distB="0" distL="114300" distR="114300">
            <wp:extent cx="4861560" cy="4526280"/>
            <wp:effectExtent l="0" t="0" r="0" b="0"/>
            <wp:docPr id="8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11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861560" cy="4526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both"/>
      </w:pPr>
    </w:p>
    <w:p>
      <w:pPr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回到刚刚步骤，接着往下操作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112135" cy="2386965"/>
            <wp:effectExtent l="0" t="0" r="12065" b="5715"/>
            <wp:docPr id="8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15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112135" cy="2386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ind w:firstLine="420" w:firstLineChars="0"/>
        <w:jc w:val="center"/>
      </w:pPr>
      <w:r>
        <w:drawing>
          <wp:inline distT="0" distB="0" distL="114300" distR="114300">
            <wp:extent cx="3233420" cy="2449830"/>
            <wp:effectExtent l="0" t="0" r="12700" b="3810"/>
            <wp:docPr id="8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16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233420" cy="2449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2992755" cy="2284730"/>
            <wp:effectExtent l="0" t="0" r="9525" b="1270"/>
            <wp:docPr id="89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17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992755" cy="2284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ind w:firstLine="420" w:firstLineChars="0"/>
        <w:jc w:val="center"/>
      </w:pPr>
      <w:r>
        <w:drawing>
          <wp:inline distT="0" distB="0" distL="114300" distR="114300">
            <wp:extent cx="3154045" cy="2416810"/>
            <wp:effectExtent l="0" t="0" r="635" b="6350"/>
            <wp:docPr id="90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18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154045" cy="241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3251200" cy="4832985"/>
            <wp:effectExtent l="0" t="0" r="10160" b="13335"/>
            <wp:docPr id="92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20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251200" cy="4832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ind w:firstLine="420" w:firstLineChars="0"/>
        <w:jc w:val="center"/>
      </w:pPr>
      <w:r>
        <w:drawing>
          <wp:inline distT="0" distB="0" distL="114300" distR="114300">
            <wp:extent cx="3018155" cy="2301240"/>
            <wp:effectExtent l="0" t="0" r="14605" b="0"/>
            <wp:docPr id="93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21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018155" cy="2301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</w:t>
      </w:r>
      <w:r>
        <w:drawing>
          <wp:inline distT="0" distB="0" distL="114300" distR="114300">
            <wp:extent cx="3144520" cy="2419985"/>
            <wp:effectExtent l="0" t="0" r="10160" b="3175"/>
            <wp:docPr id="94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22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144520" cy="2419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3190240" cy="2416175"/>
            <wp:effectExtent l="0" t="0" r="10160" b="6985"/>
            <wp:docPr id="96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24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190240" cy="2416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3018155" cy="2315845"/>
            <wp:effectExtent l="0" t="0" r="14605" b="635"/>
            <wp:docPr id="97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25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018155" cy="2315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202305" cy="2427605"/>
            <wp:effectExtent l="0" t="0" r="13335" b="10795"/>
            <wp:docPr id="99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27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202305" cy="2427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3079750" cy="2369820"/>
            <wp:effectExtent l="0" t="0" r="13970" b="7620"/>
            <wp:docPr id="100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28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079750" cy="2369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ind w:firstLine="420" w:firstLineChars="0"/>
        <w:jc w:val="center"/>
      </w:pPr>
      <w:r>
        <w:drawing>
          <wp:inline distT="0" distB="0" distL="114300" distR="114300">
            <wp:extent cx="3075940" cy="2367280"/>
            <wp:effectExtent l="0" t="0" r="2540" b="10160"/>
            <wp:docPr id="101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29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075940" cy="2367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2940050" cy="2240915"/>
            <wp:effectExtent l="0" t="0" r="1270" b="14605"/>
            <wp:docPr id="102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30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940050" cy="2240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2944495" cy="2253615"/>
            <wp:effectExtent l="0" t="0" r="12065" b="1905"/>
            <wp:docPr id="103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31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944495" cy="2253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ind w:firstLine="420" w:firstLineChars="0"/>
        <w:jc w:val="center"/>
      </w:pPr>
      <w:r>
        <w:drawing>
          <wp:inline distT="0" distB="0" distL="114300" distR="114300">
            <wp:extent cx="3347720" cy="2544445"/>
            <wp:effectExtent l="0" t="0" r="5080" b="635"/>
            <wp:docPr id="104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32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347720" cy="2544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ind w:firstLine="420" w:firstLineChars="0"/>
        <w:jc w:val="center"/>
      </w:pPr>
      <w:r>
        <w:drawing>
          <wp:inline distT="0" distB="0" distL="114300" distR="114300">
            <wp:extent cx="3387725" cy="2641600"/>
            <wp:effectExtent l="0" t="0" r="10795" b="10160"/>
            <wp:docPr id="106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34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387725" cy="264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ind w:firstLine="420" w:firstLineChars="0"/>
      </w:pPr>
      <w:r>
        <w:drawing>
          <wp:inline distT="0" distB="0" distL="114300" distR="114300">
            <wp:extent cx="4858385" cy="3049270"/>
            <wp:effectExtent l="0" t="0" r="3175" b="13970"/>
            <wp:docPr id="107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35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858385" cy="3049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双击Setup.exe即可安装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343275" cy="2432685"/>
            <wp:effectExtent l="0" t="0" r="9525" b="5715"/>
            <wp:docPr id="108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36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2432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ind w:firstLine="420" w:firstLineChars="0"/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安装后桌面图标如下图，大家可自行卸载：</w:t>
      </w:r>
    </w:p>
    <w:p>
      <w:pPr>
        <w:ind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1859280" cy="1927860"/>
            <wp:effectExtent l="0" t="0" r="0" b="7620"/>
            <wp:docPr id="109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37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1859280" cy="1927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  <w:r>
        <w:rPr>
          <w:rFonts w:hint="eastAsia"/>
          <w:lang w:val="en-US" w:eastAsia="zh-CN"/>
        </w:rPr>
        <w:tab/>
      </w:r>
    </w:p>
    <w:sectPr>
      <w:headerReference r:id="rId5" w:type="first"/>
      <w:footerReference r:id="rId8" w:type="first"/>
      <w:headerReference r:id="rId3" w:type="default"/>
      <w:footerReference r:id="rId6" w:type="default"/>
      <w:headerReference r:id="rId4" w:type="even"/>
      <w:footerReference r:id="rId7" w:type="even"/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微软雅黑">
    <w:panose1 w:val="020B0503020204020204"/>
    <w:charset w:val="86"/>
    <w:family w:val="swiss"/>
    <w:pitch w:val="default"/>
    <w:sig w:usb0="80000287" w:usb1="2ACF3C50" w:usb2="00000016" w:usb3="00000000" w:csb0="0004001F" w:csb1="0000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3"/>
      <w:rPr>
        <w:sz w:val="16"/>
        <w:szCs w:val="16"/>
      </w:rPr>
    </w:pPr>
    <w:r>
      <w:rPr>
        <w:rFonts w:hint="eastAsia"/>
        <w:b/>
        <w:color w:val="0D0D0D"/>
        <w:spacing w:val="20"/>
        <w:position w:val="6"/>
        <w:sz w:val="16"/>
        <w:szCs w:val="16"/>
      </w:rPr>
      <w:t xml:space="preserve">让所有IT学习者，不分年龄、不分职业，平等地享有一流的IT教育服务。 </w:t>
    </w:r>
  </w:p>
  <w:p>
    <w:pPr>
      <w:pStyle w:val="3"/>
    </w:pPr>
  </w:p>
  <w:p>
    <w:pPr>
      <w:pStyle w:val="3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3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3"/>
    </w:pP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4"/>
      <w:jc w:val="left"/>
      <w:rPr>
        <w:color w:val="2F5597" w:themeColor="accent1" w:themeShade="BF"/>
        <w:sz w:val="32"/>
        <w:szCs w:val="32"/>
        <w14:shadow w14:blurRad="38100" w14:dist="25400" w14:dir="5400000" w14:sx="100000" w14:sy="100000" w14:kx="0" w14:ky="0" w14:algn="ctr">
          <w14:srgbClr w14:val="6E747A">
            <w14:alpha w14:val="57000"/>
          </w14:srgbClr>
        </w14:shadow>
      </w:rPr>
    </w:pPr>
    <w:r>
      <w:rPr>
        <w:rFonts w:hint="eastAsia"/>
      </w:rPr>
      <w:drawing>
        <wp:inline distT="0" distB="0" distL="114300" distR="114300">
          <wp:extent cx="609600" cy="609600"/>
          <wp:effectExtent l="0" t="0" r="0" b="0"/>
          <wp:docPr id="25" name="图片 25" descr="微信图片_2019012514255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5" name="图片 25" descr="微信图片_20190125142555"/>
                  <pic:cNvPicPr>
                    <a:picLocks noChangeAspect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609600" cy="6096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  <w:r>
      <w:rPr>
        <w:color w:val="2F5597" w:themeColor="accent1" w:themeShade="BF"/>
        <w:sz w:val="32"/>
        <w:szCs w:val="32"/>
        <w14:shadow w14:blurRad="38100" w14:dist="25400" w14:dir="5400000" w14:sx="100000" w14:sy="100000" w14:kx="0" w14:ky="0" w14:algn="ctr">
          <w14:srgbClr w14:val="6E747A">
            <w14:alpha w14:val="57000"/>
          </w14:srgbClr>
        </w14:shadow>
      </w:rPr>
      <w:t xml:space="preserve">    </w:t>
    </w:r>
  </w:p>
  <w:p>
    <w:pPr>
      <w:pStyle w:val="4"/>
      <w:jc w:val="right"/>
      <w:rPr>
        <w:color w:val="2F5597" w:themeColor="accent1" w:themeShade="BF"/>
        <w:sz w:val="24"/>
        <w:szCs w:val="24"/>
        <w14:shadow w14:blurRad="38100" w14:dist="25400" w14:dir="5400000" w14:sx="100000" w14:sy="100000" w14:kx="0" w14:ky="0" w14:algn="ctr">
          <w14:srgbClr w14:val="6E747A">
            <w14:alpha w14:val="57000"/>
          </w14:srgbClr>
        </w14:shadow>
      </w:rPr>
    </w:pPr>
    <w:r>
      <w:rPr>
        <w:rFonts w:hint="eastAsia"/>
        <w:color w:val="2F5597" w:themeColor="accent1" w:themeShade="BF"/>
        <w:sz w:val="24"/>
        <w:szCs w:val="24"/>
        <w14:shadow w14:blurRad="38100" w14:dist="25400" w14:dir="5400000" w14:sx="100000" w14:sy="100000" w14:kx="0" w14:ky="0" w14:algn="ctr">
          <w14:srgbClr w14:val="6E747A">
            <w14:alpha w14:val="57000"/>
          </w14:srgbClr>
        </w14:shadow>
      </w:rPr>
      <w:t>Janny</w:t>
    </w:r>
    <w:r>
      <w:rPr>
        <w:color w:val="2F5597" w:themeColor="accent1" w:themeShade="BF"/>
        <w:sz w:val="24"/>
        <w:szCs w:val="24"/>
        <w14:shadow w14:blurRad="38100" w14:dist="25400" w14:dir="5400000" w14:sx="100000" w14:sy="100000" w14:kx="0" w14:ky="0" w14:algn="ctr">
          <w14:srgbClr w14:val="6E747A">
            <w14:alpha w14:val="57000"/>
          </w14:srgbClr>
        </w14:shadow>
      </w:rPr>
      <w:t xml:space="preserve"> </w:t>
    </w:r>
    <w:r>
      <w:rPr>
        <w:rFonts w:hint="eastAsia"/>
        <w:color w:val="2F5597" w:themeColor="accent1" w:themeShade="BF"/>
        <w:sz w:val="24"/>
        <w:szCs w:val="24"/>
        <w14:shadow w14:blurRad="38100" w14:dist="25400" w14:dir="5400000" w14:sx="100000" w14:sy="100000" w14:kx="0" w14:ky="0" w14:algn="ctr">
          <w14:srgbClr w14:val="6E747A">
            <w14:alpha w14:val="57000"/>
          </w14:srgbClr>
        </w14:shadow>
      </w:rPr>
      <w:t>QQ</w:t>
    </w:r>
    <w:r>
      <w:rPr>
        <w:color w:val="2F5597" w:themeColor="accent1" w:themeShade="BF"/>
        <w:sz w:val="24"/>
        <w:szCs w:val="24"/>
        <w14:shadow w14:blurRad="38100" w14:dist="25400" w14:dir="5400000" w14:sx="100000" w14:sy="100000" w14:kx="0" w14:ky="0" w14:algn="ctr">
          <w14:srgbClr w14:val="6E747A">
            <w14:alpha w14:val="57000"/>
          </w14:srgbClr>
        </w14:shadow>
      </w:rPr>
      <w:t>:</w:t>
    </w:r>
    <w:r>
      <w:rPr>
        <w:color w:val="2F5597" w:themeColor="accent1" w:themeShade="BF"/>
        <w:sz w:val="24"/>
        <w:szCs w:val="24"/>
      </w:rPr>
      <w:t xml:space="preserve"> </w:t>
    </w:r>
    <w:r>
      <w:rPr>
        <w:color w:val="2F5597" w:themeColor="accent1" w:themeShade="BF"/>
        <w:sz w:val="24"/>
        <w:szCs w:val="24"/>
        <w14:shadow w14:blurRad="38100" w14:dist="25400" w14:dir="5400000" w14:sx="100000" w14:sy="100000" w14:kx="0" w14:ky="0" w14:algn="ctr">
          <w14:srgbClr w14:val="6E747A">
            <w14:alpha w14:val="57000"/>
          </w14:srgbClr>
        </w14:shadow>
      </w:rPr>
      <w:t>2867339945</w:t>
    </w:r>
  </w:p>
  <w:p>
    <w:pPr>
      <w:pStyle w:val="4"/>
      <w:rPr>
        <w:color w:val="2F5597" w:themeColor="accent1" w:themeShade="BF"/>
      </w:rPr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4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4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9BA583E"/>
    <w:multiLevelType w:val="multilevel"/>
    <w:tmpl w:val="09BA583E"/>
    <w:lvl w:ilvl="0" w:tentative="0">
      <w:start w:val="1"/>
      <w:numFmt w:val="decimal"/>
      <w:lvlText w:val="（%1）"/>
      <w:lvlJc w:val="left"/>
      <w:pPr>
        <w:ind w:left="1152" w:hanging="720"/>
      </w:pPr>
      <w:rPr>
        <w:rFonts w:hint="default"/>
      </w:rPr>
    </w:lvl>
    <w:lvl w:ilvl="1" w:tentative="0">
      <w:start w:val="2"/>
      <w:numFmt w:val="japaneseCounting"/>
      <w:lvlText w:val="%2、"/>
      <w:lvlJc w:val="left"/>
      <w:pPr>
        <w:ind w:left="1284" w:hanging="432"/>
      </w:pPr>
      <w:rPr>
        <w:rFonts w:hint="default"/>
      </w:rPr>
    </w:lvl>
    <w:lvl w:ilvl="2" w:tentative="0">
      <w:start w:val="1"/>
      <w:numFmt w:val="lowerRoman"/>
      <w:lvlText w:val="%3."/>
      <w:lvlJc w:val="right"/>
      <w:pPr>
        <w:ind w:left="1692" w:hanging="420"/>
      </w:pPr>
    </w:lvl>
    <w:lvl w:ilvl="3" w:tentative="0">
      <w:start w:val="1"/>
      <w:numFmt w:val="decimal"/>
      <w:lvlText w:val="%4."/>
      <w:lvlJc w:val="left"/>
      <w:pPr>
        <w:ind w:left="2112" w:hanging="420"/>
      </w:pPr>
    </w:lvl>
    <w:lvl w:ilvl="4" w:tentative="0">
      <w:start w:val="1"/>
      <w:numFmt w:val="lowerLetter"/>
      <w:lvlText w:val="%5)"/>
      <w:lvlJc w:val="left"/>
      <w:pPr>
        <w:ind w:left="2532" w:hanging="420"/>
      </w:pPr>
    </w:lvl>
    <w:lvl w:ilvl="5" w:tentative="0">
      <w:start w:val="1"/>
      <w:numFmt w:val="lowerRoman"/>
      <w:lvlText w:val="%6."/>
      <w:lvlJc w:val="right"/>
      <w:pPr>
        <w:ind w:left="2952" w:hanging="420"/>
      </w:pPr>
    </w:lvl>
    <w:lvl w:ilvl="6" w:tentative="0">
      <w:start w:val="1"/>
      <w:numFmt w:val="decimal"/>
      <w:lvlText w:val="%7."/>
      <w:lvlJc w:val="left"/>
      <w:pPr>
        <w:ind w:left="3372" w:hanging="420"/>
      </w:pPr>
    </w:lvl>
    <w:lvl w:ilvl="7" w:tentative="0">
      <w:start w:val="1"/>
      <w:numFmt w:val="lowerLetter"/>
      <w:lvlText w:val="%8)"/>
      <w:lvlJc w:val="left"/>
      <w:pPr>
        <w:ind w:left="3792" w:hanging="420"/>
      </w:pPr>
    </w:lvl>
    <w:lvl w:ilvl="8" w:tentative="0">
      <w:start w:val="1"/>
      <w:numFmt w:val="lowerRoman"/>
      <w:lvlText w:val="%9."/>
      <w:lvlJc w:val="right"/>
      <w:pPr>
        <w:ind w:left="4212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40BB1"/>
    <w:rsid w:val="000411E2"/>
    <w:rsid w:val="00044294"/>
    <w:rsid w:val="000838A7"/>
    <w:rsid w:val="000A52DF"/>
    <w:rsid w:val="000E7896"/>
    <w:rsid w:val="000F4ACC"/>
    <w:rsid w:val="00107BE7"/>
    <w:rsid w:val="001A1E6E"/>
    <w:rsid w:val="001C05DB"/>
    <w:rsid w:val="001C37A8"/>
    <w:rsid w:val="002F2854"/>
    <w:rsid w:val="00306739"/>
    <w:rsid w:val="00307E66"/>
    <w:rsid w:val="003325FB"/>
    <w:rsid w:val="00344B71"/>
    <w:rsid w:val="00367A2D"/>
    <w:rsid w:val="003A41EB"/>
    <w:rsid w:val="003D3346"/>
    <w:rsid w:val="00434EA8"/>
    <w:rsid w:val="00446838"/>
    <w:rsid w:val="00485C81"/>
    <w:rsid w:val="004C08A0"/>
    <w:rsid w:val="005333E2"/>
    <w:rsid w:val="005B66F1"/>
    <w:rsid w:val="00680861"/>
    <w:rsid w:val="006925B4"/>
    <w:rsid w:val="00693CED"/>
    <w:rsid w:val="006F6331"/>
    <w:rsid w:val="00725014"/>
    <w:rsid w:val="00773CD1"/>
    <w:rsid w:val="00780068"/>
    <w:rsid w:val="007879AD"/>
    <w:rsid w:val="00791671"/>
    <w:rsid w:val="0083657A"/>
    <w:rsid w:val="00857031"/>
    <w:rsid w:val="00892745"/>
    <w:rsid w:val="008A524C"/>
    <w:rsid w:val="00934B9E"/>
    <w:rsid w:val="00942608"/>
    <w:rsid w:val="009E50E8"/>
    <w:rsid w:val="009F58AB"/>
    <w:rsid w:val="00A14947"/>
    <w:rsid w:val="00A35D8B"/>
    <w:rsid w:val="00A46B65"/>
    <w:rsid w:val="00A84B80"/>
    <w:rsid w:val="00A96EAB"/>
    <w:rsid w:val="00AB1E93"/>
    <w:rsid w:val="00AB63F4"/>
    <w:rsid w:val="00B345B9"/>
    <w:rsid w:val="00B4752A"/>
    <w:rsid w:val="00B90B85"/>
    <w:rsid w:val="00BA537B"/>
    <w:rsid w:val="00BA60EC"/>
    <w:rsid w:val="00BC5709"/>
    <w:rsid w:val="00BF2463"/>
    <w:rsid w:val="00BF3352"/>
    <w:rsid w:val="00BF6355"/>
    <w:rsid w:val="00C143EB"/>
    <w:rsid w:val="00C3125A"/>
    <w:rsid w:val="00C40576"/>
    <w:rsid w:val="00C7023C"/>
    <w:rsid w:val="00C74AE9"/>
    <w:rsid w:val="00CB48F2"/>
    <w:rsid w:val="00CC3972"/>
    <w:rsid w:val="00D2361E"/>
    <w:rsid w:val="00D2715A"/>
    <w:rsid w:val="00D318D1"/>
    <w:rsid w:val="00D406CB"/>
    <w:rsid w:val="00D40BB1"/>
    <w:rsid w:val="00D64DDA"/>
    <w:rsid w:val="00D83F6A"/>
    <w:rsid w:val="00D86482"/>
    <w:rsid w:val="00DB7B74"/>
    <w:rsid w:val="00DB7EB3"/>
    <w:rsid w:val="00DC6609"/>
    <w:rsid w:val="00DF7518"/>
    <w:rsid w:val="00E23380"/>
    <w:rsid w:val="00E4258F"/>
    <w:rsid w:val="00E66C31"/>
    <w:rsid w:val="00E7531D"/>
    <w:rsid w:val="00EC7A64"/>
    <w:rsid w:val="00ED69EA"/>
    <w:rsid w:val="00EF2A3C"/>
    <w:rsid w:val="00F0536F"/>
    <w:rsid w:val="00F11E42"/>
    <w:rsid w:val="00F80BC5"/>
    <w:rsid w:val="00FA7442"/>
    <w:rsid w:val="00FD49F9"/>
    <w:rsid w:val="038748EE"/>
    <w:rsid w:val="088D0DB2"/>
    <w:rsid w:val="1429006E"/>
    <w:rsid w:val="291726F5"/>
    <w:rsid w:val="303D4414"/>
    <w:rsid w:val="34FC316F"/>
    <w:rsid w:val="37C92D5F"/>
    <w:rsid w:val="3E2A7738"/>
    <w:rsid w:val="436B7F60"/>
    <w:rsid w:val="590C6636"/>
    <w:rsid w:val="74EB65AB"/>
    <w:rsid w:val="7D1B68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semiHidden="0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semiHidden="0" w:name="header"/>
    <w:lsdException w:qFormat="1" w:uiPriority="0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qFormat="1"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styleId="2">
    <w:name w:val="heading 1"/>
    <w:basedOn w:val="1"/>
    <w:next w:val="1"/>
    <w:link w:val="14"/>
    <w:qFormat/>
    <w:uiPriority w:val="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8">
    <w:name w:val="Default Paragraph Font"/>
    <w:semiHidden/>
    <w:unhideWhenUsed/>
    <w:qFormat/>
    <w:uiPriority w:val="1"/>
  </w:style>
  <w:style w:type="table" w:default="1" w:styleId="6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footer"/>
    <w:basedOn w:val="1"/>
    <w:link w:val="12"/>
    <w:unhideWhenUsed/>
    <w:qFormat/>
    <w:uiPriority w:val="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4">
    <w:name w:val="header"/>
    <w:basedOn w:val="1"/>
    <w:link w:val="11"/>
    <w:unhideWhenUsed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5">
    <w:name w:val="toc 1"/>
    <w:basedOn w:val="1"/>
    <w:next w:val="1"/>
    <w:unhideWhenUsed/>
    <w:uiPriority w:val="39"/>
  </w:style>
  <w:style w:type="table" w:styleId="7">
    <w:name w:val="Table Grid"/>
    <w:basedOn w:val="6"/>
    <w:qFormat/>
    <w:uiPriority w:val="39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9">
    <w:name w:val="FollowedHyperlink"/>
    <w:basedOn w:val="8"/>
    <w:semiHidden/>
    <w:unhideWhenUsed/>
    <w:uiPriority w:val="99"/>
    <w:rPr>
      <w:color w:val="800080"/>
      <w:u w:val="single"/>
    </w:rPr>
  </w:style>
  <w:style w:type="character" w:styleId="10">
    <w:name w:val="Hyperlink"/>
    <w:basedOn w:val="8"/>
    <w:unhideWhenUsed/>
    <w:qFormat/>
    <w:uiPriority w:val="99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character" w:customStyle="1" w:styleId="11">
    <w:name w:val="页眉 字符"/>
    <w:basedOn w:val="8"/>
    <w:link w:val="4"/>
    <w:qFormat/>
    <w:uiPriority w:val="99"/>
    <w:rPr>
      <w:sz w:val="18"/>
      <w:szCs w:val="18"/>
    </w:rPr>
  </w:style>
  <w:style w:type="character" w:customStyle="1" w:styleId="12">
    <w:name w:val="页脚 字符"/>
    <w:basedOn w:val="8"/>
    <w:link w:val="3"/>
    <w:qFormat/>
    <w:uiPriority w:val="99"/>
    <w:rPr>
      <w:sz w:val="18"/>
      <w:szCs w:val="18"/>
    </w:rPr>
  </w:style>
  <w:style w:type="paragraph" w:styleId="13">
    <w:name w:val="List Paragraph"/>
    <w:basedOn w:val="1"/>
    <w:qFormat/>
    <w:uiPriority w:val="34"/>
    <w:pPr>
      <w:ind w:firstLine="420" w:firstLineChars="200"/>
    </w:pPr>
  </w:style>
  <w:style w:type="character" w:customStyle="1" w:styleId="14">
    <w:name w:val="标题 1 字符"/>
    <w:basedOn w:val="8"/>
    <w:link w:val="2"/>
    <w:uiPriority w:val="9"/>
    <w:rPr>
      <w:b/>
      <w:bCs/>
      <w:kern w:val="44"/>
      <w:sz w:val="44"/>
      <w:szCs w:val="44"/>
    </w:rPr>
  </w:style>
  <w:style w:type="paragraph" w:customStyle="1" w:styleId="15">
    <w:name w:val="TOC Heading"/>
    <w:basedOn w:val="2"/>
    <w:next w:val="1"/>
    <w:unhideWhenUsed/>
    <w:qFormat/>
    <w:uiPriority w:val="39"/>
    <w:pPr>
      <w:widowControl/>
      <w:spacing w:before="240" w:after="0" w:line="259" w:lineRule="auto"/>
      <w:jc w:val="left"/>
      <w:outlineLvl w:val="9"/>
    </w:pPr>
    <w:rPr>
      <w:rFonts w:asciiTheme="majorHAnsi" w:hAnsiTheme="majorHAnsi" w:eastAsiaTheme="majorEastAsia" w:cstheme="majorBidi"/>
      <w:b w:val="0"/>
      <w:bCs w:val="0"/>
      <w:color w:val="2F5597" w:themeColor="accent1" w:themeShade="BF"/>
      <w:kern w:val="0"/>
      <w:sz w:val="32"/>
      <w:szCs w:val="32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1.png"/><Relationship Id="rId98" Type="http://schemas.openxmlformats.org/officeDocument/2006/relationships/image" Target="media/image90.png"/><Relationship Id="rId97" Type="http://schemas.openxmlformats.org/officeDocument/2006/relationships/image" Target="media/image89.png"/><Relationship Id="rId96" Type="http://schemas.openxmlformats.org/officeDocument/2006/relationships/image" Target="media/image88.png"/><Relationship Id="rId95" Type="http://schemas.openxmlformats.org/officeDocument/2006/relationships/image" Target="media/image87.png"/><Relationship Id="rId94" Type="http://schemas.openxmlformats.org/officeDocument/2006/relationships/image" Target="media/image86.png"/><Relationship Id="rId93" Type="http://schemas.openxmlformats.org/officeDocument/2006/relationships/image" Target="media/image85.png"/><Relationship Id="rId92" Type="http://schemas.openxmlformats.org/officeDocument/2006/relationships/image" Target="media/image84.png"/><Relationship Id="rId91" Type="http://schemas.openxmlformats.org/officeDocument/2006/relationships/image" Target="media/image83.png"/><Relationship Id="rId90" Type="http://schemas.openxmlformats.org/officeDocument/2006/relationships/image" Target="media/image82.png"/><Relationship Id="rId9" Type="http://schemas.openxmlformats.org/officeDocument/2006/relationships/theme" Target="theme/theme1.xml"/><Relationship Id="rId89" Type="http://schemas.openxmlformats.org/officeDocument/2006/relationships/image" Target="media/image81.png"/><Relationship Id="rId88" Type="http://schemas.openxmlformats.org/officeDocument/2006/relationships/image" Target="media/image80.png"/><Relationship Id="rId87" Type="http://schemas.openxmlformats.org/officeDocument/2006/relationships/image" Target="media/image79.png"/><Relationship Id="rId86" Type="http://schemas.openxmlformats.org/officeDocument/2006/relationships/image" Target="media/image78.png"/><Relationship Id="rId85" Type="http://schemas.openxmlformats.org/officeDocument/2006/relationships/image" Target="media/image77.png"/><Relationship Id="rId84" Type="http://schemas.openxmlformats.org/officeDocument/2006/relationships/image" Target="media/image76.png"/><Relationship Id="rId83" Type="http://schemas.openxmlformats.org/officeDocument/2006/relationships/image" Target="media/image75.png"/><Relationship Id="rId82" Type="http://schemas.openxmlformats.org/officeDocument/2006/relationships/image" Target="media/image74.png"/><Relationship Id="rId81" Type="http://schemas.openxmlformats.org/officeDocument/2006/relationships/image" Target="media/image73.png"/><Relationship Id="rId80" Type="http://schemas.openxmlformats.org/officeDocument/2006/relationships/image" Target="media/image72.png"/><Relationship Id="rId8" Type="http://schemas.openxmlformats.org/officeDocument/2006/relationships/footer" Target="footer3.xml"/><Relationship Id="rId79" Type="http://schemas.openxmlformats.org/officeDocument/2006/relationships/image" Target="media/image71.png"/><Relationship Id="rId78" Type="http://schemas.openxmlformats.org/officeDocument/2006/relationships/image" Target="media/image70.png"/><Relationship Id="rId77" Type="http://schemas.openxmlformats.org/officeDocument/2006/relationships/image" Target="media/image69.png"/><Relationship Id="rId76" Type="http://schemas.openxmlformats.org/officeDocument/2006/relationships/image" Target="media/image68.png"/><Relationship Id="rId75" Type="http://schemas.openxmlformats.org/officeDocument/2006/relationships/image" Target="media/image67.png"/><Relationship Id="rId74" Type="http://schemas.openxmlformats.org/officeDocument/2006/relationships/image" Target="media/image66.png"/><Relationship Id="rId73" Type="http://schemas.openxmlformats.org/officeDocument/2006/relationships/image" Target="media/image65.png"/><Relationship Id="rId72" Type="http://schemas.openxmlformats.org/officeDocument/2006/relationships/image" Target="media/image64.png"/><Relationship Id="rId71" Type="http://schemas.openxmlformats.org/officeDocument/2006/relationships/image" Target="media/image63.png"/><Relationship Id="rId70" Type="http://schemas.openxmlformats.org/officeDocument/2006/relationships/image" Target="media/image62.png"/><Relationship Id="rId7" Type="http://schemas.openxmlformats.org/officeDocument/2006/relationships/footer" Target="footer2.xml"/><Relationship Id="rId69" Type="http://schemas.openxmlformats.org/officeDocument/2006/relationships/image" Target="media/image61.png"/><Relationship Id="rId68" Type="http://schemas.openxmlformats.org/officeDocument/2006/relationships/image" Target="media/image60.png"/><Relationship Id="rId67" Type="http://schemas.openxmlformats.org/officeDocument/2006/relationships/image" Target="media/image59.png"/><Relationship Id="rId66" Type="http://schemas.openxmlformats.org/officeDocument/2006/relationships/image" Target="media/image58.png"/><Relationship Id="rId65" Type="http://schemas.openxmlformats.org/officeDocument/2006/relationships/image" Target="media/image57.png"/><Relationship Id="rId64" Type="http://schemas.openxmlformats.org/officeDocument/2006/relationships/image" Target="media/image56.png"/><Relationship Id="rId63" Type="http://schemas.openxmlformats.org/officeDocument/2006/relationships/image" Target="media/image55.png"/><Relationship Id="rId62" Type="http://schemas.openxmlformats.org/officeDocument/2006/relationships/image" Target="media/image54.png"/><Relationship Id="rId61" Type="http://schemas.openxmlformats.org/officeDocument/2006/relationships/image" Target="media/image53.png"/><Relationship Id="rId60" Type="http://schemas.openxmlformats.org/officeDocument/2006/relationships/image" Target="media/image52.png"/><Relationship Id="rId6" Type="http://schemas.openxmlformats.org/officeDocument/2006/relationships/footer" Target="footer1.xml"/><Relationship Id="rId59" Type="http://schemas.openxmlformats.org/officeDocument/2006/relationships/image" Target="media/image51.png"/><Relationship Id="rId58" Type="http://schemas.openxmlformats.org/officeDocument/2006/relationships/image" Target="media/image50.png"/><Relationship Id="rId57" Type="http://schemas.openxmlformats.org/officeDocument/2006/relationships/image" Target="media/image49.png"/><Relationship Id="rId56" Type="http://schemas.openxmlformats.org/officeDocument/2006/relationships/image" Target="media/image48.png"/><Relationship Id="rId55" Type="http://schemas.openxmlformats.org/officeDocument/2006/relationships/image" Target="media/image47.png"/><Relationship Id="rId54" Type="http://schemas.openxmlformats.org/officeDocument/2006/relationships/image" Target="media/image46.png"/><Relationship Id="rId53" Type="http://schemas.openxmlformats.org/officeDocument/2006/relationships/image" Target="media/image45.png"/><Relationship Id="rId52" Type="http://schemas.openxmlformats.org/officeDocument/2006/relationships/image" Target="media/image44.png"/><Relationship Id="rId51" Type="http://schemas.openxmlformats.org/officeDocument/2006/relationships/image" Target="media/image43.png"/><Relationship Id="rId50" Type="http://schemas.openxmlformats.org/officeDocument/2006/relationships/image" Target="media/image42.png"/><Relationship Id="rId5" Type="http://schemas.openxmlformats.org/officeDocument/2006/relationships/header" Target="header3.xml"/><Relationship Id="rId49" Type="http://schemas.openxmlformats.org/officeDocument/2006/relationships/image" Target="media/image41.png"/><Relationship Id="rId48" Type="http://schemas.openxmlformats.org/officeDocument/2006/relationships/image" Target="media/image40.png"/><Relationship Id="rId47" Type="http://schemas.openxmlformats.org/officeDocument/2006/relationships/image" Target="media/image39.png"/><Relationship Id="rId46" Type="http://schemas.openxmlformats.org/officeDocument/2006/relationships/image" Target="media/image38.png"/><Relationship Id="rId45" Type="http://schemas.openxmlformats.org/officeDocument/2006/relationships/image" Target="media/image37.png"/><Relationship Id="rId44" Type="http://schemas.openxmlformats.org/officeDocument/2006/relationships/image" Target="media/image36.png"/><Relationship Id="rId43" Type="http://schemas.openxmlformats.org/officeDocument/2006/relationships/image" Target="media/image35.png"/><Relationship Id="rId42" Type="http://schemas.openxmlformats.org/officeDocument/2006/relationships/image" Target="media/image34.png"/><Relationship Id="rId41" Type="http://schemas.openxmlformats.org/officeDocument/2006/relationships/image" Target="media/image33.png"/><Relationship Id="rId40" Type="http://schemas.openxmlformats.org/officeDocument/2006/relationships/image" Target="media/image32.png"/><Relationship Id="rId4" Type="http://schemas.openxmlformats.org/officeDocument/2006/relationships/header" Target="header2.xml"/><Relationship Id="rId39" Type="http://schemas.openxmlformats.org/officeDocument/2006/relationships/image" Target="media/image31.png"/><Relationship Id="rId38" Type="http://schemas.openxmlformats.org/officeDocument/2006/relationships/image" Target="media/image30.png"/><Relationship Id="rId37" Type="http://schemas.openxmlformats.org/officeDocument/2006/relationships/image" Target="media/image29.png"/><Relationship Id="rId36" Type="http://schemas.openxmlformats.org/officeDocument/2006/relationships/image" Target="media/image28.png"/><Relationship Id="rId35" Type="http://schemas.openxmlformats.org/officeDocument/2006/relationships/image" Target="media/image27.png"/><Relationship Id="rId34" Type="http://schemas.openxmlformats.org/officeDocument/2006/relationships/image" Target="media/image26.png"/><Relationship Id="rId33" Type="http://schemas.openxmlformats.org/officeDocument/2006/relationships/image" Target="media/image25.png"/><Relationship Id="rId32" Type="http://schemas.openxmlformats.org/officeDocument/2006/relationships/image" Target="media/image24.png"/><Relationship Id="rId31" Type="http://schemas.openxmlformats.org/officeDocument/2006/relationships/image" Target="media/image23.png"/><Relationship Id="rId30" Type="http://schemas.openxmlformats.org/officeDocument/2006/relationships/image" Target="media/image22.png"/><Relationship Id="rId3" Type="http://schemas.openxmlformats.org/officeDocument/2006/relationships/header" Target="header1.xml"/><Relationship Id="rId29" Type="http://schemas.openxmlformats.org/officeDocument/2006/relationships/image" Target="media/image21.png"/><Relationship Id="rId28" Type="http://schemas.openxmlformats.org/officeDocument/2006/relationships/image" Target="media/image20.png"/><Relationship Id="rId27" Type="http://schemas.openxmlformats.org/officeDocument/2006/relationships/image" Target="media/image19.png"/><Relationship Id="rId26" Type="http://schemas.openxmlformats.org/officeDocument/2006/relationships/image" Target="media/image18.png"/><Relationship Id="rId25" Type="http://schemas.openxmlformats.org/officeDocument/2006/relationships/image" Target="media/image17.png"/><Relationship Id="rId24" Type="http://schemas.openxmlformats.org/officeDocument/2006/relationships/image" Target="media/image16.png"/><Relationship Id="rId23" Type="http://schemas.openxmlformats.org/officeDocument/2006/relationships/image" Target="media/image15.png"/><Relationship Id="rId22" Type="http://schemas.openxmlformats.org/officeDocument/2006/relationships/image" Target="media/image14.png"/><Relationship Id="rId21" Type="http://schemas.openxmlformats.org/officeDocument/2006/relationships/image" Target="media/image13.png"/><Relationship Id="rId20" Type="http://schemas.openxmlformats.org/officeDocument/2006/relationships/image" Target="media/image12.png"/><Relationship Id="rId2" Type="http://schemas.openxmlformats.org/officeDocument/2006/relationships/settings" Target="settings.xml"/><Relationship Id="rId19" Type="http://schemas.openxmlformats.org/officeDocument/2006/relationships/image" Target="media/image11.png"/><Relationship Id="rId18" Type="http://schemas.openxmlformats.org/officeDocument/2006/relationships/image" Target="media/image10.png"/><Relationship Id="rId17" Type="http://schemas.openxmlformats.org/officeDocument/2006/relationships/image" Target="media/image9.png"/><Relationship Id="rId16" Type="http://schemas.openxmlformats.org/officeDocument/2006/relationships/image" Target="media/image8.png"/><Relationship Id="rId15" Type="http://schemas.openxmlformats.org/officeDocument/2006/relationships/image" Target="media/image7.png"/><Relationship Id="rId14" Type="http://schemas.openxmlformats.org/officeDocument/2006/relationships/image" Target="media/image6.png"/><Relationship Id="rId13" Type="http://schemas.openxmlformats.org/officeDocument/2006/relationships/image" Target="media/image5.png"/><Relationship Id="rId12" Type="http://schemas.openxmlformats.org/officeDocument/2006/relationships/image" Target="media/image4.png"/><Relationship Id="rId112" Type="http://schemas.openxmlformats.org/officeDocument/2006/relationships/fontTable" Target="fontTable.xml"/><Relationship Id="rId111" Type="http://schemas.openxmlformats.org/officeDocument/2006/relationships/customXml" Target="../customXml/item2.xml"/><Relationship Id="rId110" Type="http://schemas.openxmlformats.org/officeDocument/2006/relationships/numbering" Target="numbering.xml"/><Relationship Id="rId11" Type="http://schemas.openxmlformats.org/officeDocument/2006/relationships/image" Target="media/image3.png"/><Relationship Id="rId109" Type="http://schemas.openxmlformats.org/officeDocument/2006/relationships/customXml" Target="../customXml/item1.xml"/><Relationship Id="rId108" Type="http://schemas.openxmlformats.org/officeDocument/2006/relationships/image" Target="media/image100.png"/><Relationship Id="rId107" Type="http://schemas.openxmlformats.org/officeDocument/2006/relationships/image" Target="media/image99.png"/><Relationship Id="rId106" Type="http://schemas.openxmlformats.org/officeDocument/2006/relationships/image" Target="media/image98.png"/><Relationship Id="rId105" Type="http://schemas.openxmlformats.org/officeDocument/2006/relationships/image" Target="media/image97.png"/><Relationship Id="rId104" Type="http://schemas.openxmlformats.org/officeDocument/2006/relationships/image" Target="media/image96.png"/><Relationship Id="rId103" Type="http://schemas.openxmlformats.org/officeDocument/2006/relationships/image" Target="media/image95.png"/><Relationship Id="rId102" Type="http://schemas.openxmlformats.org/officeDocument/2006/relationships/image" Target="media/image94.png"/><Relationship Id="rId101" Type="http://schemas.openxmlformats.org/officeDocument/2006/relationships/image" Target="media/image93.png"/><Relationship Id="rId100" Type="http://schemas.openxmlformats.org/officeDocument/2006/relationships/image" Target="media/image92.png"/><Relationship Id="rId10" Type="http://schemas.openxmlformats.org/officeDocument/2006/relationships/image" Target="media/image2.png"/><Relationship Id="rId1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6190826E-6293-4CCF-9EAC-BE5576D8C073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21</Pages>
  <Words>480</Words>
  <Characters>2739</Characters>
  <Lines>22</Lines>
  <Paragraphs>6</Paragraphs>
  <TotalTime>29</TotalTime>
  <ScaleCrop>false</ScaleCrop>
  <LinksUpToDate>false</LinksUpToDate>
  <CharactersWithSpaces>3213</CharactersWithSpaces>
  <Application>WPS Office_11.1.0.9440_F1E327BC-269C-435d-A152-05C5408002CA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2020-01-14T06:59:00Z</dcterms:created>
  <dc:creator>huixue chen</dc:creator>
  <cp:lastModifiedBy>Janny</cp:lastModifiedBy>
  <dcterms:modified xsi:type="dcterms:W3CDTF">2020-02-11T06:29:37Z</dcterms:modified>
  <cp:revision>71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2052-11.1.0.9440</vt:lpwstr>
  </property>
</Properties>
</file>